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3DAC" w:rsidRDefault="005A3DAC" w:rsidP="005A3DAC">
      <w:pPr>
        <w:autoSpaceDE/>
        <w:spacing w:line="360" w:lineRule="auto"/>
        <w:ind w:left="2832" w:firstLine="708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>Обязательная информация</w:t>
      </w:r>
    </w:p>
    <w:p w:rsidR="005A3DAC" w:rsidRDefault="005A3DAC" w:rsidP="005A3DAC">
      <w:pPr>
        <w:autoSpaceDE/>
        <w:spacing w:line="360" w:lineRule="auto"/>
        <w:ind w:left="2124" w:firstLine="708"/>
        <w:rPr>
          <w:b/>
          <w:snapToGrid w:val="0"/>
          <w:sz w:val="24"/>
          <w:szCs w:val="24"/>
        </w:rPr>
      </w:pPr>
    </w:p>
    <w:p w:rsidR="005A3DAC" w:rsidRDefault="005A3DAC" w:rsidP="005A3DAC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 xml:space="preserve">ТКБ </w:t>
      </w:r>
      <w:proofErr w:type="spellStart"/>
      <w:r w:rsidRPr="00B53349">
        <w:rPr>
          <w:sz w:val="24"/>
          <w:szCs w:val="24"/>
        </w:rPr>
        <w:t>Инвестмент</w:t>
      </w:r>
      <w:proofErr w:type="spellEnd"/>
      <w:r w:rsidRPr="00B53349">
        <w:rPr>
          <w:sz w:val="24"/>
          <w:szCs w:val="24"/>
        </w:rPr>
        <w:t xml:space="preserve"> </w:t>
      </w:r>
      <w:proofErr w:type="spellStart"/>
      <w:r w:rsidRPr="00B53349">
        <w:rPr>
          <w:sz w:val="24"/>
          <w:szCs w:val="24"/>
        </w:rPr>
        <w:t>Партнерс</w:t>
      </w:r>
      <w:proofErr w:type="spellEnd"/>
      <w:r w:rsidRPr="00B53349">
        <w:rPr>
          <w:sz w:val="24"/>
          <w:szCs w:val="24"/>
        </w:rPr>
        <w:t xml:space="preserve"> (АО), Лицензия ФКЦБ России на осуществление деятельности по управлению инвестиционными фондами, паевыми инвестиционными фондами и негосударственными пенсионными фондами от 17 июня 2002 № 21-000-1-00069, срок действия Лицензии — без ограничения срока действия.</w:t>
      </w:r>
    </w:p>
    <w:p w:rsidR="005A3DAC" w:rsidRDefault="005A3DAC" w:rsidP="005A3DAC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 xml:space="preserve">ОПИФ рыночных финансовых инструментов «ТКБ </w:t>
      </w:r>
      <w:proofErr w:type="spellStart"/>
      <w:r w:rsidRPr="00B53349">
        <w:rPr>
          <w:sz w:val="24"/>
          <w:szCs w:val="24"/>
        </w:rPr>
        <w:t>Инвестмент</w:t>
      </w:r>
      <w:proofErr w:type="spellEnd"/>
      <w:r w:rsidRPr="00B53349">
        <w:rPr>
          <w:sz w:val="24"/>
          <w:szCs w:val="24"/>
        </w:rPr>
        <w:t xml:space="preserve"> </w:t>
      </w:r>
      <w:proofErr w:type="spellStart"/>
      <w:r w:rsidRPr="00B53349">
        <w:rPr>
          <w:sz w:val="24"/>
          <w:szCs w:val="24"/>
        </w:rPr>
        <w:t>Партнерс</w:t>
      </w:r>
      <w:proofErr w:type="spellEnd"/>
      <w:r w:rsidRPr="00B53349">
        <w:rPr>
          <w:sz w:val="24"/>
          <w:szCs w:val="24"/>
        </w:rPr>
        <w:t xml:space="preserve"> – Фонд сбалансированный» (Правила доверительного управления фондом зарегистрированы ФСФР России 24.12.2002 за № 0078-58234010). </w:t>
      </w:r>
    </w:p>
    <w:p w:rsidR="005A3DAC" w:rsidRDefault="005A3DAC" w:rsidP="005A3DAC">
      <w:pPr>
        <w:autoSpaceDE/>
        <w:spacing w:line="360" w:lineRule="auto"/>
        <w:ind w:firstLine="709"/>
        <w:jc w:val="both"/>
        <w:rPr>
          <w:sz w:val="24"/>
          <w:szCs w:val="24"/>
        </w:rPr>
      </w:pPr>
      <w:r w:rsidRPr="00B53349">
        <w:rPr>
          <w:sz w:val="24"/>
          <w:szCs w:val="24"/>
        </w:rPr>
        <w:t>Получить информацию о паевом инвестиционном фонде и ознакомиться с Правилами доверительного управления паевым инвестиционным фондом, с иными документами, предусмотренными Федеральным законом «Об инвестиционных фондах» и нормативными актами в сфере финансовых рынков, можно на сайте в сети Интернет по адресу: www.tkbip.ru, а также по адресу: Российская Федерация, 191119, Санкт-Петербург, улица Марата, дом 69–71, лит. А, или по телефону (812) 332-7-332, у агентов по выдаче, погашению и обмену инвестиционных паев фонда (со списком агентов можно ознакомиться на сайте в сети Интернет по адресу: www.tkbip.ru/</w:t>
      </w:r>
      <w:proofErr w:type="spellStart"/>
      <w:r w:rsidRPr="00B53349">
        <w:rPr>
          <w:sz w:val="24"/>
          <w:szCs w:val="24"/>
        </w:rPr>
        <w:t>sales</w:t>
      </w:r>
      <w:proofErr w:type="spellEnd"/>
      <w:r w:rsidRPr="00B53349">
        <w:rPr>
          <w:sz w:val="24"/>
          <w:szCs w:val="24"/>
        </w:rPr>
        <w:t>/). Правилами доверительного управления паевыми инвестиционными фондами предусмотрены надбавки к расчетной стоимости инвестиционных паев при их выдаче и скидки с расчетной стоимости инвестиционных паев при их погашении. Взимание надбавок (скидок) уменьшит доходность инвестиций в инвестиционные паи паевого инвестиционного фонда.</w:t>
      </w:r>
    </w:p>
    <w:p w:rsidR="005A3DAC" w:rsidRPr="00B53349" w:rsidRDefault="005A3DAC" w:rsidP="005A3DAC">
      <w:pPr>
        <w:autoSpaceDE/>
        <w:spacing w:line="360" w:lineRule="auto"/>
        <w:ind w:firstLine="709"/>
        <w:jc w:val="both"/>
        <w:rPr>
          <w:sz w:val="28"/>
          <w:szCs w:val="28"/>
        </w:rPr>
      </w:pPr>
      <w:r w:rsidRPr="00B53349">
        <w:rPr>
          <w:sz w:val="28"/>
          <w:szCs w:val="28"/>
        </w:rPr>
        <w:t>Стоимость инвестиционных паев может увеличиваться и</w:t>
      </w:r>
      <w:r>
        <w:rPr>
          <w:sz w:val="28"/>
          <w:szCs w:val="28"/>
        </w:rPr>
        <w:t>ли</w:t>
      </w:r>
      <w:r w:rsidRPr="00B53349">
        <w:rPr>
          <w:sz w:val="28"/>
          <w:szCs w:val="28"/>
        </w:rPr>
        <w:t xml:space="preserve"> уменьшаться, результаты инвестирования в прошлом не определяют доход</w:t>
      </w:r>
      <w:r>
        <w:rPr>
          <w:sz w:val="28"/>
          <w:szCs w:val="28"/>
        </w:rPr>
        <w:t>ов</w:t>
      </w:r>
      <w:r w:rsidRPr="00B53349">
        <w:rPr>
          <w:sz w:val="28"/>
          <w:szCs w:val="28"/>
        </w:rPr>
        <w:t xml:space="preserve"> в будущем, государство не гарантирует доходность инвестиций в паевые инвестиционные фонды. Прежде чем приобрести инвестиционный пай, следует внимательно ознакомиться с правилами доверительного управления паевым инвестиционным фондом.</w:t>
      </w:r>
    </w:p>
    <w:p w:rsidR="005A3DAC" w:rsidRDefault="005A3DAC" w:rsidP="005A3DAC">
      <w:pPr>
        <w:sectPr w:rsidR="005A3DAC" w:rsidSect="0006197A">
          <w:footerReference w:type="default" r:id="rId11"/>
          <w:pgSz w:w="12240" w:h="15840"/>
          <w:pgMar w:top="1134" w:right="709" w:bottom="992" w:left="1701" w:header="720" w:footer="720" w:gutter="0"/>
          <w:cols w:space="720"/>
          <w:noEndnote/>
          <w:titlePg/>
          <w:docGrid w:linePitch="299"/>
        </w:sectPr>
      </w:pPr>
    </w:p>
    <w:p w:rsidR="00E35524" w:rsidRPr="00631EB8" w:rsidRDefault="00496F37" w:rsidP="00E35524">
      <w:pPr>
        <w:pStyle w:val="a5"/>
        <w:ind w:firstLine="284"/>
        <w:rPr>
          <w:rFonts w:ascii="Times New Roman" w:hAnsi="Times New Roman" w:cs="Times New Roman"/>
          <w:b/>
          <w:bCs/>
        </w:rPr>
      </w:pPr>
      <w:bookmarkStart w:id="0" w:name="_GoBack"/>
      <w:bookmarkEnd w:id="0"/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032911">
        <w:rPr>
          <w:rFonts w:ascii="Times New Roman" w:hAnsi="Times New Roman" w:cs="Times New Roman"/>
          <w:b/>
          <w:bCs/>
        </w:rPr>
        <w:t xml:space="preserve">                 </w:t>
      </w:r>
      <w:r w:rsidR="00E35524">
        <w:rPr>
          <w:rFonts w:ascii="Times New Roman" w:hAnsi="Times New Roman" w:cs="Times New Roman"/>
          <w:b/>
          <w:bCs/>
        </w:rPr>
        <w:t>УТВЕРЖДЕНЫ</w:t>
      </w:r>
    </w:p>
    <w:p w:rsidR="00E35524" w:rsidRDefault="00E35524" w:rsidP="00E35524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     Приказом Управляющего директора – </w:t>
      </w:r>
    </w:p>
    <w:p w:rsidR="00E35524" w:rsidRDefault="00E35524" w:rsidP="00E35524">
      <w:pPr>
        <w:pStyle w:val="a5"/>
        <w:ind w:left="720" w:firstLine="72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Заместителя Генерального директора </w:t>
      </w:r>
    </w:p>
    <w:p w:rsidR="00E35524" w:rsidRDefault="00E35524" w:rsidP="00E35524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ТКБ </w:t>
      </w:r>
      <w:proofErr w:type="spellStart"/>
      <w:r>
        <w:rPr>
          <w:rFonts w:ascii="Times New Roman" w:hAnsi="Times New Roman" w:cs="Times New Roman"/>
          <w:b/>
          <w:bCs/>
        </w:rPr>
        <w:t>Инвестмент</w:t>
      </w:r>
      <w:proofErr w:type="spellEnd"/>
      <w:r>
        <w:rPr>
          <w:rFonts w:ascii="Times New Roman" w:hAnsi="Times New Roman" w:cs="Times New Roman"/>
          <w:b/>
          <w:bCs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</w:rPr>
        <w:t>Партнерс</w:t>
      </w:r>
      <w:proofErr w:type="spellEnd"/>
      <w:r>
        <w:rPr>
          <w:rFonts w:ascii="Times New Roman" w:hAnsi="Times New Roman" w:cs="Times New Roman"/>
          <w:b/>
          <w:bCs/>
        </w:rPr>
        <w:t xml:space="preserve"> (АО)</w:t>
      </w:r>
    </w:p>
    <w:p w:rsidR="00E35524" w:rsidRPr="003913FF" w:rsidRDefault="00E35524" w:rsidP="00E35524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631C16">
        <w:rPr>
          <w:rFonts w:ascii="Times New Roman" w:hAnsi="Times New Roman" w:cs="Times New Roman"/>
          <w:b/>
          <w:bCs/>
        </w:rPr>
        <w:t xml:space="preserve">             </w:t>
      </w:r>
      <w:r>
        <w:rPr>
          <w:rFonts w:ascii="Times New Roman" w:hAnsi="Times New Roman" w:cs="Times New Roman"/>
          <w:b/>
          <w:bCs/>
        </w:rPr>
        <w:t xml:space="preserve">                                  </w:t>
      </w:r>
      <w:proofErr w:type="spellStart"/>
      <w:r>
        <w:rPr>
          <w:rFonts w:ascii="Times New Roman" w:hAnsi="Times New Roman" w:cs="Times New Roman"/>
          <w:b/>
          <w:bCs/>
        </w:rPr>
        <w:t>Коровкиным</w:t>
      </w:r>
      <w:proofErr w:type="spellEnd"/>
      <w:r>
        <w:rPr>
          <w:rFonts w:ascii="Times New Roman" w:hAnsi="Times New Roman" w:cs="Times New Roman"/>
          <w:b/>
          <w:bCs/>
        </w:rPr>
        <w:t xml:space="preserve"> А.А.</w:t>
      </w:r>
    </w:p>
    <w:p w:rsidR="00E35524" w:rsidRDefault="00E35524" w:rsidP="00E3552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proofErr w:type="gramStart"/>
      <w:r>
        <w:rPr>
          <w:rFonts w:ascii="Times New Roman" w:hAnsi="Times New Roman" w:cs="Times New Roman"/>
          <w:b/>
          <w:bCs/>
        </w:rPr>
        <w:t>от  «</w:t>
      </w:r>
      <w:proofErr w:type="gramEnd"/>
      <w:r>
        <w:rPr>
          <w:rFonts w:ascii="Times New Roman" w:hAnsi="Times New Roman" w:cs="Times New Roman"/>
          <w:b/>
          <w:bCs/>
        </w:rPr>
        <w:t>17» ноября 2021 г.</w:t>
      </w:r>
      <w:r w:rsidRPr="007F7B50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№ 103</w:t>
      </w:r>
    </w:p>
    <w:p w:rsidR="00496F37" w:rsidRDefault="00496F37" w:rsidP="00E35524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95456D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403D08">
        <w:rPr>
          <w:rFonts w:ascii="Times New Roman" w:hAnsi="Times New Roman" w:cs="Times New Roman"/>
          <w:b/>
          <w:bCs/>
        </w:rPr>
        <w:t>32</w:t>
      </w:r>
    </w:p>
    <w:p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203452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proofErr w:type="spellStart"/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</w:t>
      </w:r>
      <w:proofErr w:type="spellEnd"/>
      <w:r w:rsidR="0095456D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proofErr w:type="spellStart"/>
      <w:r w:rsidR="0095456D">
        <w:rPr>
          <w:rFonts w:ascii="Times New Roman" w:hAnsi="Times New Roman" w:cs="Times New Roman"/>
          <w:spacing w:val="-1"/>
          <w:sz w:val="24"/>
          <w:szCs w:val="24"/>
        </w:rPr>
        <w:t>Партнерс</w:t>
      </w:r>
      <w:proofErr w:type="spellEnd"/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203452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proofErr w:type="spellStart"/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</w:t>
      </w:r>
      <w:proofErr w:type="spellEnd"/>
      <w:r w:rsidR="0095456D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proofErr w:type="spellStart"/>
      <w:r w:rsidR="0095456D">
        <w:rPr>
          <w:rFonts w:ascii="Times New Roman" w:hAnsi="Times New Roman" w:cs="Times New Roman"/>
          <w:b w:val="0"/>
          <w:sz w:val="20"/>
          <w:szCs w:val="20"/>
        </w:rPr>
        <w:t>Партнерс</w:t>
      </w:r>
      <w:proofErr w:type="spellEnd"/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58234010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203E3A" w:rsidTr="00DF58C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203E3A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 xml:space="preserve">Номер </w:t>
            </w:r>
            <w:proofErr w:type="spellStart"/>
            <w:proofErr w:type="gramStart"/>
            <w:r w:rsidRPr="00203E3A">
              <w:t>редакти-руемого</w:t>
            </w:r>
            <w:proofErr w:type="spellEnd"/>
            <w:proofErr w:type="gramEnd"/>
          </w:p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03E3A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484DF4" w:rsidRPr="00203E3A" w:rsidTr="00DF58CB">
        <w:trPr>
          <w:trHeight w:val="652"/>
        </w:trPr>
        <w:tc>
          <w:tcPr>
            <w:tcW w:w="568" w:type="dxa"/>
          </w:tcPr>
          <w:p w:rsidR="00484DF4" w:rsidRPr="00203E3A" w:rsidRDefault="00484DF4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484DF4" w:rsidRPr="00403D08" w:rsidRDefault="00403D08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47.</w:t>
            </w:r>
          </w:p>
        </w:tc>
        <w:tc>
          <w:tcPr>
            <w:tcW w:w="4168" w:type="dxa"/>
          </w:tcPr>
          <w:p w:rsidR="00403D08" w:rsidRPr="00403D08" w:rsidRDefault="00403D08" w:rsidP="00403D0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Порядок подачи заявок на приобретение инвестиционных паев: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403D08">
              <w:rPr>
                <w:sz w:val="22"/>
                <w:szCs w:val="22"/>
              </w:rPr>
              <w:t xml:space="preserve">Датой и временем приема заявки на приобретение инвестиционных паев, </w:t>
            </w:r>
            <w:r w:rsidRPr="00403D08">
              <w:rPr>
                <w:sz w:val="22"/>
                <w:szCs w:val="22"/>
              </w:rPr>
              <w:lastRenderedPageBreak/>
              <w:t>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lastRenderedPageBreak/>
              <w:t>Датой и временем получения управляющей компанией заявки на приобретение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403D08" w:rsidRPr="00403D08" w:rsidRDefault="00403D08" w:rsidP="00403D08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403D08" w:rsidRPr="00403D08" w:rsidRDefault="00403D08" w:rsidP="00403D08">
            <w:pPr>
              <w:autoSpaceDE/>
              <w:autoSpaceDN/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47.4.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403D08" w:rsidRPr="00403D08" w:rsidRDefault="00403D08" w:rsidP="00403D08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403D08" w:rsidRPr="00403D08" w:rsidRDefault="00403D08" w:rsidP="00403D08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403D08" w:rsidRPr="00403D08" w:rsidRDefault="00403D08" w:rsidP="00403D08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403D08" w:rsidRPr="00403D08" w:rsidRDefault="00403D08" w:rsidP="00403D0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lastRenderedPageBreak/>
              <w:t>Порядок подачи заявок на приобретение инвестиционных паев: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47.1. Заявки на приобретение инвестиционных паев, в соответствии с которыми инвестиционные паи выдаются путем их зачисления на лицевой счет приобретателя в реестре владельцев инвестиционных паев, оформляются в соответствии с Приложением № 1 или Приложением № 2 к настоящим Правилам и подаются этим приобретателем или его уполномоченным представителем.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47.2. Заявки на приобретение инвестиционных паев, в соответствии с которыми инвестиционные паи выдаются путем их зачисления на лицевой счет, открытый номинальному держателю в реестре владельцев инвестиционных паев, оформляются в соответствии с Приложением № 3 к настоящим Правилам и подаются этим номинальным держателем.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ind w:firstLine="3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47.3. Заявки на приобретение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приобретение инвестиционных паев должна быть удостоверена нотариально.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</w:rPr>
            </w:pPr>
            <w:r w:rsidRPr="00403D08">
              <w:rPr>
                <w:sz w:val="22"/>
                <w:szCs w:val="22"/>
              </w:rPr>
              <w:t xml:space="preserve">Датой и временем приема заявки на приобретение инвестиционных паев, полученной посредством почтовой связи </w:t>
            </w:r>
            <w:r w:rsidRPr="00403D08">
              <w:rPr>
                <w:sz w:val="22"/>
                <w:szCs w:val="22"/>
              </w:rPr>
              <w:lastRenderedPageBreak/>
              <w:t>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анкете зарегистрированного лица, а в случаях отсутствия адреса в анкете или отсутствия самой анкеты, на обратный почтовый адрес, указанный на почтовом отправлении.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Заявки на приобретение инвестиционных паев могут быть направлены номинальным держателем в интересах приобретателя инвестиционных паев посредством электронной связи в управляющую компанию в форме электронного документа, заверенного электронной подписью, при одновременном соблюдении следующих условий: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- номинальный держатель направляет заявки на приобретение инвестиционных паев с помощью корпоративной информационной системы электронного документооборота Закрытого акционерного общества «Первый Специализированный Депозитарий» (далее – ЭДО),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Правилами Корпоративного электронного документооборота «Личный кабинет. Клиент инфраструктуры обслуживания» (далее – соглашение об ЭДО);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- заявка на приобретение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- заявка на приобретение инвестиционных паев подписана электронной подписью (далее – ЭП) номинального держателя, подающего заявку на приобретение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Датой и временем получения управляющей компанией заявки на приобретение инвестиционных паев, </w:t>
            </w:r>
            <w:r w:rsidRPr="00403D08">
              <w:rPr>
                <w:sz w:val="22"/>
                <w:szCs w:val="22"/>
                <w:lang w:eastAsia="en-US"/>
              </w:rPr>
              <w:lastRenderedPageBreak/>
              <w:t>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403D08" w:rsidRPr="00403D08" w:rsidRDefault="00403D08" w:rsidP="00403D08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В случае отказа в приеме заявки на приобретение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403D08" w:rsidRPr="00403D08" w:rsidRDefault="00403D08" w:rsidP="00403D08">
            <w:pPr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Заявки на приобретение инвестиционных паев, направленные электронной почтой, факсом или курьером, не принимаются.</w:t>
            </w:r>
          </w:p>
          <w:p w:rsidR="00403D08" w:rsidRPr="00403D08" w:rsidRDefault="00403D08" w:rsidP="00403D08">
            <w:pPr>
              <w:autoSpaceDE/>
              <w:autoSpaceDN/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47.4. Заявки на приобретение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403D08" w:rsidRPr="00403D08" w:rsidRDefault="00403D08" w:rsidP="00403D08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403D08" w:rsidRPr="00403D08" w:rsidRDefault="00403D08" w:rsidP="00403D08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Заявка 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403D08" w:rsidRPr="00403D08" w:rsidRDefault="00403D08" w:rsidP="00403D08">
            <w:pPr>
              <w:adjustRightInd w:val="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D4310">
              <w:rPr>
                <w:b/>
                <w:sz w:val="22"/>
                <w:szCs w:val="22"/>
              </w:rPr>
              <w:t>https://</w:t>
            </w:r>
            <w:r w:rsidRPr="003D4310">
              <w:rPr>
                <w:b/>
                <w:sz w:val="22"/>
                <w:szCs w:val="22"/>
                <w:lang w:val="en-US"/>
              </w:rPr>
              <w:t>www</w:t>
            </w:r>
            <w:r w:rsidRPr="003D4310">
              <w:rPr>
                <w:b/>
                <w:sz w:val="22"/>
                <w:szCs w:val="22"/>
              </w:rPr>
              <w:t>.tkbip.ru</w:t>
            </w:r>
            <w:r w:rsidRPr="00403D08">
              <w:rPr>
                <w:sz w:val="22"/>
                <w:szCs w:val="22"/>
                <w:lang w:eastAsia="en-US"/>
              </w:rPr>
              <w:t>.</w:t>
            </w:r>
          </w:p>
          <w:p w:rsid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Датой и временем приема заявки на приобретение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E35524" w:rsidRPr="00AC205E" w:rsidRDefault="00B44115" w:rsidP="00E3552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</w:t>
            </w:r>
            <w:r>
              <w:rPr>
                <w:sz w:val="22"/>
                <w:szCs w:val="22"/>
              </w:rPr>
              <w:t xml:space="preserve"> </w:t>
            </w:r>
            <w:r w:rsidR="00E35524" w:rsidRPr="00AC205E">
              <w:rPr>
                <w:b/>
                <w:sz w:val="22"/>
                <w:szCs w:val="22"/>
              </w:rPr>
              <w:t>Заявки на приобретение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B44115" w:rsidRPr="00693662" w:rsidRDefault="00B44115" w:rsidP="00B4411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Default="00B44115" w:rsidP="00B4411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E35524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2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B44115" w:rsidRPr="00B74A17" w:rsidRDefault="00B44115" w:rsidP="00B4411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</w:t>
            </w:r>
            <w:r w:rsidR="00E35524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E35524" w:rsidRDefault="00B44115" w:rsidP="00E3552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603F7">
              <w:rPr>
                <w:b/>
                <w:sz w:val="22"/>
                <w:szCs w:val="22"/>
              </w:rPr>
              <w:t>47.</w:t>
            </w:r>
            <w:r>
              <w:rPr>
                <w:b/>
                <w:sz w:val="22"/>
                <w:szCs w:val="22"/>
              </w:rPr>
              <w:t>4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E35524" w:rsidRPr="00A512C1">
              <w:rPr>
                <w:b/>
                <w:sz w:val="22"/>
                <w:szCs w:val="22"/>
              </w:rPr>
              <w:t xml:space="preserve">Заявки на приобретение инвестиционных паев физическими лицами могут </w:t>
            </w:r>
            <w:r w:rsidR="00E35524">
              <w:rPr>
                <w:b/>
                <w:sz w:val="22"/>
                <w:szCs w:val="22"/>
              </w:rPr>
              <w:t xml:space="preserve">подаваться Агентам </w:t>
            </w:r>
            <w:r w:rsidR="00E35524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E35524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B44115" w:rsidRPr="00693662" w:rsidRDefault="00B44115" w:rsidP="00B4411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>на приобретение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Pr="00F14747" w:rsidRDefault="00B44115" w:rsidP="00B44115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>Основанием для подачи заявки на приобретение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E35524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3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B44115" w:rsidRPr="00B74A17" w:rsidRDefault="00B44115" w:rsidP="00B4411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>Датой и временем приема заявки на приобретение инвестиционных паев, полученной с использованием</w:t>
            </w:r>
            <w:r w:rsidR="00E35524">
              <w:rPr>
                <w:b/>
                <w:sz w:val="22"/>
                <w:szCs w:val="22"/>
              </w:rPr>
              <w:t xml:space="preserve">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47.5. Заявки на приобретение инвестиционных паев физическими лицами могут направляться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по выдаче, погашению и обмену инвестиционных паев АО «Специализированный депозитарий «ИНФИНИТУМ».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Заявка на приобретение инвестиционных паев, поданная агенту по выдаче, погашению и обмену инвестиционных паев АО «Специализированный депозитарий «ИНФИНИТУМ» в виде электронного документа посредством информационного сервиса агента по выдаче, погашению и обмену инвестиционных паев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по выдаче, погашению и обмену инвестиционных паев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403D08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403D08">
              <w:rPr>
                <w:sz w:val="22"/>
                <w:szCs w:val="22"/>
                <w:lang w:eastAsia="en-US"/>
              </w:rPr>
              <w:t xml:space="preserve">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 xml:space="preserve">Дата и время приема заявки на приобретение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403D08" w:rsidRPr="00403D08" w:rsidRDefault="00403D08" w:rsidP="00403D08">
            <w:pPr>
              <w:autoSpaceDE/>
              <w:autoSpaceDN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403D08">
              <w:rPr>
                <w:sz w:val="22"/>
                <w:szCs w:val="22"/>
                <w:lang w:eastAsia="en-US"/>
              </w:rPr>
              <w:t>Отказ в приеме заявки на приобретение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  <w:tr w:rsidR="00B44115" w:rsidRPr="00203E3A" w:rsidTr="00DF58CB">
        <w:trPr>
          <w:trHeight w:val="652"/>
        </w:trPr>
        <w:tc>
          <w:tcPr>
            <w:tcW w:w="568" w:type="dxa"/>
          </w:tcPr>
          <w:p w:rsidR="00B44115" w:rsidRDefault="00B44115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lastRenderedPageBreak/>
              <w:t>2</w:t>
            </w:r>
          </w:p>
        </w:tc>
        <w:tc>
          <w:tcPr>
            <w:tcW w:w="1076" w:type="dxa"/>
          </w:tcPr>
          <w:p w:rsidR="00B44115" w:rsidRDefault="00B44115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67.</w:t>
            </w:r>
          </w:p>
        </w:tc>
        <w:tc>
          <w:tcPr>
            <w:tcW w:w="4168" w:type="dxa"/>
          </w:tcPr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bookmarkStart w:id="1" w:name="OLE_LINK15"/>
            <w:bookmarkStart w:id="2" w:name="OLE_LINK16"/>
            <w:r w:rsidRPr="00B44115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6.1 к настоящим Правилам.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bookmarkEnd w:id="1"/>
          <w:bookmarkEnd w:id="2"/>
          <w:p w:rsidR="00B44115" w:rsidRPr="00B44115" w:rsidRDefault="00B44115" w:rsidP="00B44115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B44115" w:rsidRPr="00B44115" w:rsidRDefault="00B44115" w:rsidP="00B44115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:rsidR="00B44115" w:rsidRPr="00B44115" w:rsidRDefault="00B44115" w:rsidP="00B44115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B44115">
              <w:rPr>
                <w:sz w:val="22"/>
                <w:szCs w:val="22"/>
              </w:rPr>
              <w:t>platform.finance</w:t>
            </w:r>
            <w:proofErr w:type="spellEnd"/>
            <w:r w:rsidRPr="00B44115">
              <w:rPr>
                <w:sz w:val="22"/>
                <w:szCs w:val="22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B44115">
              <w:rPr>
                <w:sz w:val="22"/>
                <w:szCs w:val="22"/>
              </w:rPr>
              <w:t>platform.finance</w:t>
            </w:r>
            <w:proofErr w:type="spellEnd"/>
            <w:r w:rsidRPr="00B44115">
              <w:rPr>
                <w:sz w:val="22"/>
                <w:szCs w:val="22"/>
              </w:rPr>
              <w:t xml:space="preserve">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B44115" w:rsidRPr="00403D08" w:rsidRDefault="00B44115" w:rsidP="00403D0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Требования о погашении инвестиционных паев подаются в форме заявки на погашение инвестиционных паев, содержащей обязательные сведения, предусмотренные Приложениями №4, №5, №6 или № 6.1 к настоящим Правилам.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 носят безотзывный характер.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 подаются в следующем порядке:</w:t>
            </w:r>
          </w:p>
          <w:p w:rsidR="00B44115" w:rsidRPr="00B44115" w:rsidRDefault="00B44115" w:rsidP="00B44115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Заявки на погашение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№4 или Приложением №5 к настоящим Правилам и подаются этим владельцем инвестиционных паев или его уполномоченным представителем. 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в реестре владельцев инвестиционных паев на лицевом счете, открытом номинальному держателю, подаются этим номинальным держателем.</w:t>
            </w:r>
          </w:p>
          <w:p w:rsidR="00B44115" w:rsidRPr="00B44115" w:rsidRDefault="00B44115" w:rsidP="00B44115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не при осуществлении им брокерской деятельности, оформляются в соответствии с Приложением № 6 к настоящим Правилам.</w:t>
            </w:r>
          </w:p>
          <w:p w:rsidR="00B44115" w:rsidRPr="00B44115" w:rsidRDefault="00B44115" w:rsidP="00B44115">
            <w:pPr>
              <w:widowControl w:val="0"/>
              <w:adjustRightInd w:val="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права на которые учитываются на лицевом счете, открытом номинальному держателю в реестре владельцев инвестиционных паев, подаваемые этим номинальным держателем при осуществлении им брокерской деятельности, оформляются в соответствии с Приложением № 6.1 к настоящим Правилам.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Заявки на погашение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погашение инвестиционных паев должна быть удостоверена нотариально.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номинальный держатель направляет заявки на погашение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погашение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погашение инвестиционных паев подписана ЭП номинального держателя, подающего заявку на погашение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погашение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погашение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погашение инвестиционных паев, направленные электронной почтой, факсом или курьером, не принимаются.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67.1. 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Заявка на погашение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</w:t>
            </w:r>
            <w:r>
              <w:rPr>
                <w:sz w:val="22"/>
                <w:szCs w:val="22"/>
                <w:lang w:eastAsia="en-US"/>
              </w:rPr>
              <w:t xml:space="preserve"> </w:t>
            </w:r>
            <w:r w:rsidRPr="003D4310">
              <w:rPr>
                <w:b/>
                <w:sz w:val="22"/>
                <w:szCs w:val="22"/>
              </w:rPr>
              <w:t>https://</w:t>
            </w:r>
            <w:r w:rsidRPr="003D4310">
              <w:rPr>
                <w:b/>
                <w:sz w:val="22"/>
                <w:szCs w:val="22"/>
                <w:lang w:val="en-US"/>
              </w:rPr>
              <w:t>www</w:t>
            </w:r>
            <w:r w:rsidRPr="003D4310">
              <w:rPr>
                <w:b/>
                <w:sz w:val="22"/>
                <w:szCs w:val="22"/>
              </w:rPr>
              <w:t>.tkbip.ru</w:t>
            </w:r>
            <w:r w:rsidRPr="00B44115">
              <w:rPr>
                <w:sz w:val="22"/>
                <w:szCs w:val="22"/>
                <w:lang w:eastAsia="en-US"/>
              </w:rPr>
              <w:t>.</w:t>
            </w:r>
          </w:p>
          <w:p w:rsid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погашение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E35524" w:rsidRPr="00AC205E" w:rsidRDefault="00B44115" w:rsidP="00E3552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67.1.1. </w:t>
            </w:r>
            <w:r w:rsidR="00E35524" w:rsidRPr="00AC205E">
              <w:rPr>
                <w:b/>
                <w:sz w:val="22"/>
                <w:szCs w:val="22"/>
              </w:rPr>
              <w:t xml:space="preserve">Заявки на </w:t>
            </w:r>
            <w:r w:rsidR="00E35524">
              <w:rPr>
                <w:b/>
                <w:sz w:val="22"/>
                <w:szCs w:val="22"/>
              </w:rPr>
              <w:t>погашение</w:t>
            </w:r>
            <w:r w:rsidR="00E35524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B44115" w:rsidRPr="00693662" w:rsidRDefault="00B44115" w:rsidP="00B4411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Default="00B44115" w:rsidP="00B4411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E35524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4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B44115" w:rsidRPr="00B74A17" w:rsidRDefault="00B44115" w:rsidP="00B4411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E35524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E35524" w:rsidRDefault="00B44115" w:rsidP="00E3552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67</w:t>
            </w:r>
            <w:r w:rsidRPr="00B603F7">
              <w:rPr>
                <w:b/>
                <w:sz w:val="22"/>
                <w:szCs w:val="22"/>
              </w:rPr>
              <w:t>.</w:t>
            </w:r>
            <w:r>
              <w:rPr>
                <w:b/>
                <w:sz w:val="22"/>
                <w:szCs w:val="22"/>
              </w:rPr>
              <w:t>1.2.</w:t>
            </w:r>
            <w:r w:rsidRPr="00B603F7">
              <w:rPr>
                <w:b/>
                <w:sz w:val="22"/>
                <w:szCs w:val="22"/>
              </w:rPr>
              <w:t xml:space="preserve"> </w:t>
            </w:r>
            <w:r w:rsidR="00E35524" w:rsidRPr="00A512C1">
              <w:rPr>
                <w:b/>
                <w:sz w:val="22"/>
                <w:szCs w:val="22"/>
              </w:rPr>
              <w:t xml:space="preserve">Заявки на </w:t>
            </w:r>
            <w:r w:rsidR="00E35524">
              <w:rPr>
                <w:b/>
                <w:sz w:val="22"/>
                <w:szCs w:val="22"/>
              </w:rPr>
              <w:t>погашение</w:t>
            </w:r>
            <w:r w:rsidR="00E35524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E35524">
              <w:rPr>
                <w:b/>
                <w:sz w:val="22"/>
                <w:szCs w:val="22"/>
              </w:rPr>
              <w:t xml:space="preserve">подаваться Агентам </w:t>
            </w:r>
            <w:r w:rsidR="00E35524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E35524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B44115" w:rsidRPr="00693662" w:rsidRDefault="00B44115" w:rsidP="00B44115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Pr="00F14747" w:rsidRDefault="00B44115" w:rsidP="00B44115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E35524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5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B44115" w:rsidRPr="00B74A17" w:rsidRDefault="00B44115" w:rsidP="00B44115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погашение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E35524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67.2. Заявки на погашение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B44115">
              <w:rPr>
                <w:sz w:val="22"/>
                <w:szCs w:val="22"/>
              </w:rPr>
              <w:t>platform.finance</w:t>
            </w:r>
            <w:proofErr w:type="spellEnd"/>
            <w:r w:rsidRPr="00B44115">
              <w:rPr>
                <w:sz w:val="22"/>
                <w:szCs w:val="22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Заявка на погашение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«ИНФИНИТУМ»», размещенным на ресурсе «Финансовая платформа» в сети Интернет по адресу: </w:t>
            </w:r>
            <w:proofErr w:type="spellStart"/>
            <w:r w:rsidRPr="00B44115">
              <w:rPr>
                <w:sz w:val="22"/>
                <w:szCs w:val="22"/>
              </w:rPr>
              <w:t>platform.finance</w:t>
            </w:r>
            <w:proofErr w:type="spellEnd"/>
            <w:r w:rsidRPr="00B44115">
              <w:rPr>
                <w:sz w:val="22"/>
                <w:szCs w:val="22"/>
              </w:rPr>
              <w:t xml:space="preserve">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 xml:space="preserve">Дата и время приема заявки на погашение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 </w:t>
            </w:r>
          </w:p>
          <w:p w:rsidR="00B44115" w:rsidRPr="00B44115" w:rsidRDefault="00B44115" w:rsidP="00B44115">
            <w:pPr>
              <w:spacing w:after="120"/>
              <w:ind w:firstLine="567"/>
              <w:jc w:val="both"/>
              <w:rPr>
                <w:sz w:val="22"/>
                <w:szCs w:val="22"/>
              </w:rPr>
            </w:pPr>
            <w:r w:rsidRPr="00B44115">
              <w:rPr>
                <w:sz w:val="22"/>
                <w:szCs w:val="22"/>
              </w:rPr>
              <w:t>Отказ в приеме заявки на погашение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B44115" w:rsidRPr="00403D08" w:rsidRDefault="00B44115" w:rsidP="00403D08">
            <w:pPr>
              <w:autoSpaceDE/>
              <w:autoSpaceDN/>
              <w:spacing w:before="12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B44115" w:rsidRPr="00203E3A" w:rsidTr="00DF58CB">
        <w:trPr>
          <w:trHeight w:val="652"/>
        </w:trPr>
        <w:tc>
          <w:tcPr>
            <w:tcW w:w="568" w:type="dxa"/>
          </w:tcPr>
          <w:p w:rsidR="00B44115" w:rsidRDefault="00B44115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3</w:t>
            </w:r>
          </w:p>
        </w:tc>
        <w:tc>
          <w:tcPr>
            <w:tcW w:w="1076" w:type="dxa"/>
          </w:tcPr>
          <w:p w:rsidR="00B44115" w:rsidRDefault="00B44115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92.</w:t>
            </w:r>
          </w:p>
        </w:tc>
        <w:tc>
          <w:tcPr>
            <w:tcW w:w="4168" w:type="dxa"/>
          </w:tcPr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bookmarkStart w:id="3" w:name="OLE_LINK6"/>
            <w:r w:rsidRPr="00B44115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bookmarkEnd w:id="3"/>
          <w:p w:rsidR="00B44115" w:rsidRPr="00B44115" w:rsidRDefault="00B44115" w:rsidP="00B44115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B44115" w:rsidRPr="00B44115" w:rsidRDefault="00B44115" w:rsidP="00B4411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B44115" w:rsidRPr="00B44115" w:rsidRDefault="00B44115" w:rsidP="00B4411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 https://online.tkbip.ru/.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pacing w:val="-1"/>
                <w:sz w:val="22"/>
                <w:szCs w:val="22"/>
                <w:lang w:eastAsia="en-US"/>
              </w:rPr>
              <w:t xml:space="preserve">92.5. </w:t>
            </w:r>
            <w:r w:rsidRPr="00B44115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. 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обмен инвестиционных паев подаются в следующем порядке: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92.1. Заявки на обмен инвестиционных паев, права на которые учитываются на лицевом счете владельца в реестре владельцев инвестиционных паев, оформляются в соответствии с Приложением № 7 или Приложением № 8 к настоящим Правилам и подаются этим владельцем инвестиционных паев или его уполномоченным представителем.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92.2. Заявки на обмен инвестиционных паев, права на которые учитываются на лицевом счете, открытом номинальному держателю в реестре владельцев инвестиционных паев, оформляются в соответствии с Приложением № 9 к настоящим Правилам.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ind w:firstLine="284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92.3. Заявки на обмен инвестиционных паев могут направляться посредством почтовой связи заказным письмом с уведомлением о вручении на адрес управляющей компании: Российская Федерация, 191119, Санкт-Петербург, улица Марата, д. 69-71, лит. А, ТКБ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Инвестмент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Партнерс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 (АО). При этом подпись заявителя или его уполномоченного представителя на заявке на обмен инвестиционных паев должна быть удостоверена нотариально. 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посредством почтовой связи заказным письмом с уведомлением о вручении, считается дата и время получения почтового отправления управляющей компанией.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полученной посредством почтовой связи, на основаниях, предусмотренных настоящими Правилами, мотивированный отказ направляется управляющей компанией заказным письмом с уведомлением о вручении на почтовый адрес, указанный в реестре владельцев инвестиционных паев.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обмен инвестиционных паев могут быть направлены номинальным держателем посредством электронной связи в управляющую компанию в форме электронного документа, заверенного ЭП, при одновременном соблюдении следующих условий: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номинальный держатель направляет заявки на обмен инвестиционных паев с помощью ЭДО, участниками которой являются данный номинальный держатель, управляющая компания и регистратор, в соответствии с нормативными правовыми актами РФ, настоящими Правилами и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обмен инвестиционных паев направлена в форме электронного документа в формате, который предусмотрен соглашением об ЭДО;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- заявка на обмен инвестиционных паев подписана ЭП номинального держателя, подающего заявку на обмен инвестиционных паев, сертификат ключа проверки которой выдан лицом, осуществляющим функции удостоверяющего центра в соответствии с соглашением об ЭДО.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получения управляющей компанией заявки на обмен инвестиционных паев, поданной номинальным держателем посредством электронной связи, считается дата и время, указанные в электронной квитанции о доставке, полученной номинальным держателем от управляющей компании.</w:t>
            </w:r>
          </w:p>
          <w:p w:rsidR="00B44115" w:rsidRPr="00B44115" w:rsidRDefault="00B44115" w:rsidP="00B4411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В случае отказа в приеме заявки на обмен инвестиционных паев, поданной номинальным держателем посредством электронной связи, на основаниях, предусмотренных настоящими Правилами и (или) действующим законодательством РФ, мотивированный отказ направляется управляющей компанией в форме электронного документа, подписанного ЭП.</w:t>
            </w:r>
          </w:p>
          <w:p w:rsidR="00B44115" w:rsidRPr="00B44115" w:rsidRDefault="00B44115" w:rsidP="00B44115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Заявки на обмен инвестиционных паев, направленные электронной почтой, факсом или курьером, не принимаются.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92.4. 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«Личный кабинет клиента», доступной в сети Интернет по адресу https://online.tkbip.ru/.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Доступ к «Личному кабинету клиента» является индивидуальным для каждого физического лица и предоставляется управляющей компанией в порядке, установленном управляющей компанией. Доступ к «Личному кабинету клиента» предоставляется физическим лицам, успешно прошедшим процедуру идентификации (упрощенной идентификации) в соответствии с законодательством РФ.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Заявка на обмен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B44115" w:rsidRPr="00B44115" w:rsidRDefault="00B44115" w:rsidP="00B44115">
            <w:pPr>
              <w:autoSpaceDE/>
              <w:autoSpaceDN/>
              <w:ind w:firstLine="601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документообороте, размещенному управляющей компанией в сети Интернет по адресу</w:t>
            </w:r>
            <w:r w:rsidR="000E30E9" w:rsidRPr="003D4310">
              <w:rPr>
                <w:b/>
                <w:sz w:val="22"/>
                <w:szCs w:val="22"/>
              </w:rPr>
              <w:t xml:space="preserve"> https://</w:t>
            </w:r>
            <w:r w:rsidR="000E30E9" w:rsidRPr="003D4310">
              <w:rPr>
                <w:b/>
                <w:sz w:val="22"/>
                <w:szCs w:val="22"/>
                <w:lang w:val="en-US"/>
              </w:rPr>
              <w:t>www</w:t>
            </w:r>
            <w:r w:rsidR="000E30E9" w:rsidRPr="003D4310">
              <w:rPr>
                <w:b/>
                <w:sz w:val="22"/>
                <w:szCs w:val="22"/>
              </w:rPr>
              <w:t>.tkbip.ru</w:t>
            </w:r>
            <w:r w:rsidR="000E30E9">
              <w:rPr>
                <w:sz w:val="22"/>
                <w:szCs w:val="22"/>
                <w:lang w:eastAsia="en-US"/>
              </w:rPr>
              <w:t>.</w:t>
            </w:r>
          </w:p>
          <w:p w:rsid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Датой и временем приема заявки на обмен инвестиционных паев, полученной с использованием «Личного кабинета клиента», считается дата и время получения электронного документа управляющей компанией.</w:t>
            </w:r>
          </w:p>
          <w:p w:rsidR="00E35524" w:rsidRPr="00AC205E" w:rsidRDefault="000E30E9" w:rsidP="00E3552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 xml:space="preserve">92.4.1. </w:t>
            </w:r>
            <w:r w:rsidR="00E35524" w:rsidRPr="00AC205E">
              <w:rPr>
                <w:b/>
                <w:sz w:val="22"/>
                <w:szCs w:val="22"/>
              </w:rPr>
              <w:t xml:space="preserve">Заявки на </w:t>
            </w:r>
            <w:r w:rsidR="00E35524">
              <w:rPr>
                <w:b/>
                <w:sz w:val="22"/>
                <w:szCs w:val="22"/>
              </w:rPr>
              <w:t>обмен</w:t>
            </w:r>
            <w:r w:rsidR="00E35524" w:rsidRPr="00AC205E">
              <w:rPr>
                <w:b/>
                <w:sz w:val="22"/>
                <w:szCs w:val="22"/>
              </w:rPr>
              <w:t xml:space="preserve"> инвестиционных паев физическими лицами могут подаваться в управляющую компанию в виде электронных документов, оформленных через сотрудников управляющей компании.</w:t>
            </w:r>
          </w:p>
          <w:p w:rsidR="000E30E9" w:rsidRPr="00693662" w:rsidRDefault="000E30E9" w:rsidP="000E30E9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0E30E9" w:rsidRDefault="000E30E9" w:rsidP="000E30E9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="00E35524">
              <w:rPr>
                <w:b/>
                <w:sz w:val="22"/>
                <w:szCs w:val="22"/>
              </w:rPr>
              <w:t xml:space="preserve"> через систему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6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0E30E9" w:rsidRPr="00B74A17" w:rsidRDefault="000E30E9" w:rsidP="000E30E9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E35524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E35524" w:rsidRDefault="000E30E9" w:rsidP="00E35524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  <w:lang w:eastAsia="en-US"/>
              </w:rPr>
              <w:t>92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4</w:t>
            </w:r>
            <w:r w:rsidRPr="00CA2EFA">
              <w:rPr>
                <w:b/>
                <w:sz w:val="22"/>
                <w:szCs w:val="22"/>
                <w:lang w:eastAsia="en-US"/>
              </w:rPr>
              <w:t>.</w:t>
            </w:r>
            <w:r>
              <w:rPr>
                <w:b/>
                <w:sz w:val="22"/>
                <w:szCs w:val="22"/>
                <w:lang w:eastAsia="en-US"/>
              </w:rPr>
              <w:t>2.</w:t>
            </w:r>
            <w:r w:rsidRPr="00CA2EFA">
              <w:rPr>
                <w:b/>
                <w:sz w:val="22"/>
                <w:szCs w:val="22"/>
                <w:lang w:eastAsia="en-US"/>
              </w:rPr>
              <w:t xml:space="preserve"> </w:t>
            </w:r>
            <w:r w:rsidR="00E35524" w:rsidRPr="00A512C1">
              <w:rPr>
                <w:b/>
                <w:sz w:val="22"/>
                <w:szCs w:val="22"/>
              </w:rPr>
              <w:t xml:space="preserve">Заявки на </w:t>
            </w:r>
            <w:r w:rsidR="00E35524">
              <w:rPr>
                <w:b/>
                <w:sz w:val="22"/>
                <w:szCs w:val="22"/>
              </w:rPr>
              <w:t>обмен</w:t>
            </w:r>
            <w:r w:rsidR="00E35524" w:rsidRPr="00A512C1">
              <w:rPr>
                <w:b/>
                <w:sz w:val="22"/>
                <w:szCs w:val="22"/>
              </w:rPr>
              <w:t xml:space="preserve"> инвестиционных паев физическими лицами могут </w:t>
            </w:r>
            <w:r w:rsidR="00E35524">
              <w:rPr>
                <w:b/>
                <w:sz w:val="22"/>
                <w:szCs w:val="22"/>
              </w:rPr>
              <w:t xml:space="preserve">подаваться Агентам </w:t>
            </w:r>
            <w:r w:rsidR="00E35524" w:rsidRPr="00A512C1">
              <w:rPr>
                <w:b/>
                <w:sz w:val="22"/>
                <w:szCs w:val="22"/>
              </w:rPr>
              <w:t>в виде электронных документов</w:t>
            </w:r>
            <w:r w:rsidR="00E35524">
              <w:rPr>
                <w:b/>
                <w:sz w:val="22"/>
                <w:szCs w:val="22"/>
              </w:rPr>
              <w:t>, оформленных через сотрудников Агента.</w:t>
            </w:r>
          </w:p>
          <w:p w:rsidR="000E30E9" w:rsidRPr="00693662" w:rsidRDefault="000E30E9" w:rsidP="000E30E9">
            <w:pPr>
              <w:adjustRightInd w:val="0"/>
              <w:ind w:firstLine="741"/>
              <w:jc w:val="both"/>
              <w:rPr>
                <w:b/>
                <w:sz w:val="22"/>
                <w:szCs w:val="22"/>
              </w:rPr>
            </w:pPr>
            <w:r w:rsidRPr="00693662">
              <w:rPr>
                <w:b/>
                <w:sz w:val="22"/>
                <w:szCs w:val="22"/>
              </w:rPr>
              <w:t>Заявка</w:t>
            </w:r>
            <w:r w:rsidRPr="00693662">
              <w:rPr>
                <w:b/>
              </w:rPr>
              <w:t xml:space="preserve"> </w:t>
            </w:r>
            <w:r w:rsidRPr="00693662">
              <w:rPr>
                <w:b/>
                <w:sz w:val="22"/>
                <w:szCs w:val="22"/>
              </w:rPr>
              <w:t xml:space="preserve">на </w:t>
            </w:r>
            <w:r>
              <w:rPr>
                <w:b/>
                <w:sz w:val="22"/>
                <w:szCs w:val="22"/>
              </w:rPr>
              <w:t>обмен</w:t>
            </w:r>
            <w:r w:rsidRPr="00693662">
              <w:rPr>
                <w:b/>
                <w:sz w:val="22"/>
                <w:szCs w:val="22"/>
              </w:rPr>
              <w:t xml:space="preserve"> инвестиционных паев, поданная в виде электронного документа, должна содержать электронную подпись физического лица – простую электронную подпись.</w:t>
            </w:r>
          </w:p>
          <w:p w:rsidR="000E30E9" w:rsidRPr="00F14747" w:rsidRDefault="000E30E9" w:rsidP="000E30E9">
            <w:pPr>
              <w:adjustRightInd w:val="0"/>
              <w:ind w:firstLine="741"/>
              <w:jc w:val="both"/>
              <w:rPr>
                <w:sz w:val="22"/>
                <w:szCs w:val="22"/>
              </w:rPr>
            </w:pPr>
            <w:r w:rsidRPr="00F97CD5">
              <w:rPr>
                <w:b/>
                <w:sz w:val="22"/>
                <w:szCs w:val="22"/>
              </w:rPr>
              <w:t xml:space="preserve">Основанием для подачи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F97CD5">
              <w:rPr>
                <w:b/>
                <w:sz w:val="22"/>
                <w:szCs w:val="22"/>
              </w:rPr>
              <w:t xml:space="preserve"> инвестиционных паев в виде электронного документа является присоединен</w:t>
            </w:r>
            <w:r>
              <w:rPr>
                <w:b/>
                <w:sz w:val="22"/>
                <w:szCs w:val="22"/>
              </w:rPr>
              <w:t>ие физического лица и Агента к С</w:t>
            </w:r>
            <w:r w:rsidRPr="00F97CD5">
              <w:rPr>
                <w:b/>
                <w:sz w:val="22"/>
                <w:szCs w:val="22"/>
              </w:rPr>
              <w:t>оглашению об электронном документообороте</w:t>
            </w:r>
            <w:r>
              <w:rPr>
                <w:b/>
                <w:sz w:val="22"/>
                <w:szCs w:val="22"/>
              </w:rPr>
              <w:t xml:space="preserve"> </w:t>
            </w:r>
            <w:r w:rsidRPr="00A512C1">
              <w:rPr>
                <w:b/>
                <w:sz w:val="22"/>
                <w:szCs w:val="22"/>
              </w:rPr>
              <w:t xml:space="preserve">по </w:t>
            </w:r>
            <w:r>
              <w:rPr>
                <w:b/>
                <w:sz w:val="22"/>
                <w:szCs w:val="22"/>
              </w:rPr>
              <w:t>операциям с инвестиционными паями</w:t>
            </w:r>
            <w:r w:rsidRPr="00A512C1">
              <w:rPr>
                <w:b/>
                <w:sz w:val="22"/>
                <w:szCs w:val="22"/>
              </w:rPr>
              <w:t xml:space="preserve"> через систем</w:t>
            </w:r>
            <w:r w:rsidR="00E35524">
              <w:rPr>
                <w:b/>
                <w:sz w:val="22"/>
                <w:szCs w:val="22"/>
              </w:rPr>
              <w:t>у ТКБ-</w:t>
            </w:r>
            <w:r w:rsidRPr="00A512C1">
              <w:rPr>
                <w:b/>
                <w:sz w:val="22"/>
                <w:szCs w:val="22"/>
              </w:rPr>
              <w:t>Агент</w:t>
            </w:r>
            <w:r w:rsidRPr="00F97CD5">
              <w:rPr>
                <w:b/>
                <w:sz w:val="22"/>
                <w:szCs w:val="22"/>
              </w:rPr>
              <w:t xml:space="preserve">, размещенному управляющей компанией в сети Интернет по адресу </w:t>
            </w:r>
            <w:hyperlink r:id="rId17" w:history="1">
              <w:r w:rsidRPr="006B15EA">
                <w:rPr>
                  <w:rStyle w:val="af5"/>
                  <w:b/>
                  <w:sz w:val="22"/>
                  <w:szCs w:val="22"/>
                </w:rPr>
                <w:t>https://www.tkbip.ru</w:t>
              </w:r>
            </w:hyperlink>
            <w:r>
              <w:rPr>
                <w:b/>
                <w:sz w:val="22"/>
                <w:szCs w:val="22"/>
              </w:rPr>
              <w:t>.</w:t>
            </w:r>
          </w:p>
          <w:p w:rsidR="000E30E9" w:rsidRPr="00B74A17" w:rsidRDefault="000E30E9" w:rsidP="000E30E9">
            <w:pPr>
              <w:adjustRightInd w:val="0"/>
              <w:ind w:firstLine="709"/>
              <w:jc w:val="both"/>
              <w:rPr>
                <w:b/>
                <w:sz w:val="22"/>
                <w:szCs w:val="22"/>
              </w:rPr>
            </w:pPr>
            <w:r w:rsidRPr="00B74A17">
              <w:rPr>
                <w:b/>
                <w:sz w:val="22"/>
                <w:szCs w:val="22"/>
              </w:rPr>
              <w:t xml:space="preserve">Датой и временем приема заявки на </w:t>
            </w:r>
            <w:r>
              <w:rPr>
                <w:b/>
                <w:sz w:val="22"/>
                <w:szCs w:val="22"/>
              </w:rPr>
              <w:t>обмен</w:t>
            </w:r>
            <w:r w:rsidRPr="00B74A17">
              <w:rPr>
                <w:b/>
                <w:sz w:val="22"/>
                <w:szCs w:val="22"/>
              </w:rPr>
              <w:t xml:space="preserve"> инвестиционных паев, полученн</w:t>
            </w:r>
            <w:r w:rsidR="00E35524">
              <w:rPr>
                <w:b/>
                <w:sz w:val="22"/>
                <w:szCs w:val="22"/>
              </w:rPr>
              <w:t>ой с использованием системы ТКБ-</w:t>
            </w:r>
            <w:r w:rsidRPr="00B74A17">
              <w:rPr>
                <w:b/>
                <w:sz w:val="22"/>
                <w:szCs w:val="22"/>
              </w:rPr>
              <w:t>Агент, считается дата и время получения электронного документа управляющей компанией.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pacing w:val="-1"/>
                <w:sz w:val="22"/>
                <w:szCs w:val="22"/>
                <w:lang w:eastAsia="en-US"/>
              </w:rPr>
              <w:t xml:space="preserve">92.5. </w:t>
            </w:r>
            <w:r w:rsidRPr="00B44115">
              <w:rPr>
                <w:sz w:val="22"/>
                <w:szCs w:val="22"/>
                <w:lang w:eastAsia="en-US"/>
              </w:rPr>
              <w:t xml:space="preserve">Заявки на обмен инвестиционных паев физическими лицами могут направляться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доступ к которому осуществляется по адресу: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. Доступ к ресурсу является индивидуальным для каждого физического лица и предоставляется в порядке, установленном агентом АО «Специализированный депозитарий «ИНФИНИТУМ». 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Заявка на обмен инвестиционных паев, поданная агенту АО «Специализированный депозитарий «ИНФИНИТУМ» в виде электронного документа посредством информационного сервиса агента АО «Специализированный депозитарий «ИНФИНИТУМ» «Финансовая платформа», должна содержать простую электронную подпись физического лица. 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 xml:space="preserve">Основанием для дистанционного взаимодействия с агентом АО «Специализированный депозитарий «ИНФИНИТУМ» является присоединение физического лица к «Правилам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 в сети Интернет по адресу: </w:t>
            </w:r>
            <w:proofErr w:type="spellStart"/>
            <w:r w:rsidRPr="00B44115">
              <w:rPr>
                <w:sz w:val="22"/>
                <w:szCs w:val="22"/>
                <w:lang w:eastAsia="en-US"/>
              </w:rPr>
              <w:t>platform.finance</w:t>
            </w:r>
            <w:proofErr w:type="spellEnd"/>
            <w:r w:rsidRPr="00B44115">
              <w:rPr>
                <w:sz w:val="22"/>
                <w:szCs w:val="22"/>
                <w:lang w:eastAsia="en-US"/>
              </w:rPr>
              <w:t xml:space="preserve">. 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Дата и время приема заявки на обмен инвестиционных паев, поданной с использованием ресурса «Финансовая платформа», определяются в соответствии с «Правилами обмена электронными документами в системе электронного документооборота «Финансовая платформа» АО «Специализированный депозитарий «ИНФИНИТУМ», размещенным на ресурсе «Финансовая платформа».</w:t>
            </w:r>
          </w:p>
          <w:p w:rsidR="00B44115" w:rsidRPr="00B44115" w:rsidRDefault="00B44115" w:rsidP="00B44115">
            <w:pPr>
              <w:autoSpaceDE/>
              <w:autoSpaceDN/>
              <w:ind w:firstLine="709"/>
              <w:jc w:val="both"/>
              <w:rPr>
                <w:sz w:val="22"/>
                <w:szCs w:val="22"/>
                <w:lang w:eastAsia="en-US"/>
              </w:rPr>
            </w:pPr>
            <w:r w:rsidRPr="00B44115">
              <w:rPr>
                <w:sz w:val="22"/>
                <w:szCs w:val="22"/>
                <w:lang w:eastAsia="en-US"/>
              </w:rPr>
              <w:t>Отказ в приеме заявки на обмен инвестиционных паев, полученной посредством «Финансовой платформы», направляется управляющей компанией физическому лицу в виде электронного документа на «Финансовую платформу».</w:t>
            </w:r>
          </w:p>
          <w:p w:rsidR="00B44115" w:rsidRPr="00B44115" w:rsidRDefault="00B44115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</w:tr>
      <w:tr w:rsidR="00651269" w:rsidRPr="00203E3A" w:rsidTr="00DF58CB">
        <w:trPr>
          <w:trHeight w:val="652"/>
        </w:trPr>
        <w:tc>
          <w:tcPr>
            <w:tcW w:w="568" w:type="dxa"/>
          </w:tcPr>
          <w:p w:rsidR="00651269" w:rsidRDefault="00651269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4</w:t>
            </w:r>
          </w:p>
        </w:tc>
        <w:tc>
          <w:tcPr>
            <w:tcW w:w="1076" w:type="dxa"/>
          </w:tcPr>
          <w:p w:rsidR="00651269" w:rsidRDefault="00651269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113.</w:t>
            </w:r>
          </w:p>
        </w:tc>
        <w:tc>
          <w:tcPr>
            <w:tcW w:w="4168" w:type="dxa"/>
          </w:tcPr>
          <w:p w:rsidR="00651269" w:rsidRPr="00651269" w:rsidRDefault="00651269" w:rsidP="00651269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bookmarkStart w:id="4" w:name="OLE_LINK19"/>
            <w:r w:rsidRPr="00651269">
              <w:rPr>
                <w:sz w:val="22"/>
                <w:szCs w:val="22"/>
                <w:lang w:eastAsia="en-US"/>
              </w:rPr>
              <w:t>Управляющая компания обязана раскрывать информацию на сайте управляющей компании в сети Интернет по адресу www.tkbip.</w:t>
            </w:r>
            <w:proofErr w:type="spellStart"/>
            <w:r w:rsidRPr="00651269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651269">
              <w:rPr>
                <w:sz w:val="22"/>
                <w:szCs w:val="22"/>
                <w:lang w:eastAsia="en-US"/>
              </w:rPr>
              <w:t>.</w:t>
            </w:r>
          </w:p>
          <w:p w:rsidR="00651269" w:rsidRPr="00651269" w:rsidRDefault="00651269" w:rsidP="00651269">
            <w:pPr>
              <w:autoSpaceDE/>
              <w:autoSpaceDN/>
              <w:jc w:val="both"/>
              <w:rPr>
                <w:b/>
                <w:sz w:val="22"/>
                <w:szCs w:val="22"/>
                <w:lang w:eastAsia="en-US"/>
              </w:rPr>
            </w:pPr>
            <w:r w:rsidRPr="00651269">
              <w:rPr>
                <w:b/>
                <w:sz w:val="22"/>
                <w:szCs w:val="22"/>
                <w:lang w:eastAsia="en-US"/>
              </w:rPr>
              <w:t>Информация, подлежащая в соответствии с нормативными актами в сфере финансовых рынков раскрытию путем опубликования в печатном издании, публикуется в "Приложении к Вестнику Федеральной службы по финансовым рынкам".</w:t>
            </w:r>
          </w:p>
          <w:bookmarkEnd w:id="4"/>
          <w:p w:rsidR="00651269" w:rsidRPr="00B44115" w:rsidRDefault="00651269" w:rsidP="00B44115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</w:p>
        </w:tc>
        <w:tc>
          <w:tcPr>
            <w:tcW w:w="4253" w:type="dxa"/>
          </w:tcPr>
          <w:p w:rsidR="00651269" w:rsidRPr="00651269" w:rsidRDefault="00651269" w:rsidP="00651269">
            <w:pPr>
              <w:tabs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651269">
              <w:rPr>
                <w:sz w:val="22"/>
                <w:szCs w:val="22"/>
                <w:lang w:eastAsia="en-US"/>
              </w:rPr>
              <w:t>Управляющая компания обязана раскрывать информацию на сайте управляющей компании в сети Интернет по адресу www.tkbip.</w:t>
            </w:r>
            <w:proofErr w:type="spellStart"/>
            <w:r w:rsidRPr="00651269">
              <w:rPr>
                <w:sz w:val="22"/>
                <w:szCs w:val="22"/>
                <w:lang w:val="en-US" w:eastAsia="en-US"/>
              </w:rPr>
              <w:t>ru</w:t>
            </w:r>
            <w:proofErr w:type="spellEnd"/>
            <w:r w:rsidRPr="00651269">
              <w:rPr>
                <w:sz w:val="22"/>
                <w:szCs w:val="22"/>
                <w:lang w:eastAsia="en-US"/>
              </w:rPr>
              <w:t>.</w:t>
            </w:r>
          </w:p>
          <w:p w:rsidR="00651269" w:rsidRPr="00B44115" w:rsidRDefault="00651269" w:rsidP="00651269">
            <w:pPr>
              <w:autoSpaceDE/>
              <w:autoSpaceDN/>
              <w:jc w:val="both"/>
              <w:rPr>
                <w:sz w:val="22"/>
                <w:szCs w:val="22"/>
                <w:lang w:eastAsia="en-US"/>
              </w:rPr>
            </w:pPr>
          </w:p>
        </w:tc>
      </w:tr>
    </w:tbl>
    <w:p w:rsidR="00E6700B" w:rsidRPr="00CF32EA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4821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E35524" w:rsidRDefault="00E35524" w:rsidP="00E35524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 xml:space="preserve">Управляющий директор – </w:t>
      </w:r>
    </w:p>
    <w:p w:rsidR="00E35524" w:rsidRPr="00E661D0" w:rsidRDefault="00E35524" w:rsidP="00E35524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r>
        <w:rPr>
          <w:rFonts w:ascii="Times New Roman" w:hAnsi="Times New Roman" w:cs="Times New Roman"/>
          <w:kern w:val="0"/>
          <w:sz w:val="22"/>
          <w:szCs w:val="22"/>
        </w:rPr>
        <w:t>Заместитель Генерального директора</w:t>
      </w:r>
    </w:p>
    <w:p w:rsidR="00E35524" w:rsidRDefault="00E35524" w:rsidP="00E35524">
      <w:pPr>
        <w:pStyle w:val="fieldcomment"/>
        <w:rPr>
          <w:rFonts w:ascii="Times New Roman" w:hAnsi="Times New Roman" w:cs="Times New Roman"/>
          <w:sz w:val="22"/>
          <w:szCs w:val="22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Партнерс</w:t>
      </w:r>
      <w:proofErr w:type="spell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>
        <w:rPr>
          <w:rFonts w:ascii="Times New Roman" w:hAnsi="Times New Roman" w:cs="Times New Roman"/>
          <w:sz w:val="22"/>
          <w:szCs w:val="22"/>
          <w:lang w:val="ru-RU"/>
        </w:rPr>
        <w:tab/>
      </w:r>
      <w:r w:rsidRPr="006C35A3">
        <w:rPr>
          <w:rFonts w:ascii="Times New Roman" w:hAnsi="Times New Roman" w:cs="Times New Roman"/>
          <w:sz w:val="22"/>
          <w:szCs w:val="22"/>
          <w:lang w:val="ru-RU"/>
        </w:rPr>
        <w:t xml:space="preserve">                  </w:t>
      </w:r>
      <w:r>
        <w:rPr>
          <w:rFonts w:ascii="Times New Roman" w:hAnsi="Times New Roman" w:cs="Times New Roman"/>
          <w:sz w:val="22"/>
          <w:szCs w:val="22"/>
          <w:lang w:val="ru-RU"/>
        </w:rPr>
        <w:t xml:space="preserve">             А.А. Коровкин</w:t>
      </w:r>
    </w:p>
    <w:p w:rsidR="00F91719" w:rsidRPr="00313DC0" w:rsidRDefault="00F91719" w:rsidP="00E35524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</w:rPr>
      </w:pPr>
    </w:p>
    <w:sectPr w:rsidR="00F91719" w:rsidRPr="00313DC0" w:rsidSect="001B2076">
      <w:footerReference w:type="default" r:id="rId18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6535" w:rsidRDefault="00456535" w:rsidP="009C0A43">
      <w:pPr>
        <w:pStyle w:val="BodyNum"/>
      </w:pPr>
      <w:r>
        <w:separator/>
      </w:r>
    </w:p>
  </w:endnote>
  <w:endnote w:type="continuationSeparator" w:id="0">
    <w:p w:rsidR="00456535" w:rsidRDefault="00456535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altName w:val="Times New Roman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altName w:val="Tahoma"/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64065043"/>
      <w:docPartObj>
        <w:docPartGallery w:val="Page Numbers (Bottom of Page)"/>
        <w:docPartUnique/>
      </w:docPartObj>
    </w:sdtPr>
    <w:sdtContent>
      <w:p w:rsidR="005A3DAC" w:rsidRDefault="005A3DAC">
        <w:pPr>
          <w:pStyle w:val="ae"/>
          <w:jc w:val="right"/>
        </w:pPr>
        <w:r>
          <w:rPr>
            <w:noProof/>
          </w:rPr>
          <w:fldChar w:fldCharType="begin"/>
        </w:r>
        <w:r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A3DAC" w:rsidRDefault="005A3DAC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17492" w:rsidRDefault="008223F3">
    <w:pPr>
      <w:pStyle w:val="ae"/>
      <w:jc w:val="right"/>
    </w:pPr>
    <w:r>
      <w:fldChar w:fldCharType="begin"/>
    </w:r>
    <w:r w:rsidR="00117492">
      <w:instrText xml:space="preserve"> PAGE   \* MERGEFORMAT </w:instrText>
    </w:r>
    <w:r>
      <w:fldChar w:fldCharType="separate"/>
    </w:r>
    <w:r w:rsidR="005A3DAC">
      <w:rPr>
        <w:noProof/>
      </w:rPr>
      <w:t>16</w:t>
    </w:r>
    <w:r>
      <w:rPr>
        <w:noProof/>
      </w:rPr>
      <w:fldChar w:fldCharType="end"/>
    </w:r>
  </w:p>
  <w:p w:rsidR="00117492" w:rsidRDefault="00117492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6535" w:rsidRDefault="00456535" w:rsidP="009C0A43">
      <w:pPr>
        <w:pStyle w:val="BodyNum"/>
      </w:pPr>
      <w:r>
        <w:separator/>
      </w:r>
    </w:p>
  </w:footnote>
  <w:footnote w:type="continuationSeparator" w:id="0">
    <w:p w:rsidR="00456535" w:rsidRDefault="00456535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EFD"/>
    <w:multiLevelType w:val="hybridMultilevel"/>
    <w:tmpl w:val="6EE49710"/>
    <w:lvl w:ilvl="0" w:tplc="5ADAC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10"/>
  </w:num>
  <w:num w:numId="34">
    <w:abstractNumId w:val="7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2D78"/>
    <w:rsid w:val="00015880"/>
    <w:rsid w:val="000171F1"/>
    <w:rsid w:val="00020E19"/>
    <w:rsid w:val="0002373E"/>
    <w:rsid w:val="000258FC"/>
    <w:rsid w:val="00025B64"/>
    <w:rsid w:val="00032911"/>
    <w:rsid w:val="0003296B"/>
    <w:rsid w:val="000331B7"/>
    <w:rsid w:val="00035E61"/>
    <w:rsid w:val="000371B3"/>
    <w:rsid w:val="00041EE8"/>
    <w:rsid w:val="000421C2"/>
    <w:rsid w:val="00044418"/>
    <w:rsid w:val="00047A7A"/>
    <w:rsid w:val="00050862"/>
    <w:rsid w:val="00053103"/>
    <w:rsid w:val="00053230"/>
    <w:rsid w:val="00055E8F"/>
    <w:rsid w:val="000619CF"/>
    <w:rsid w:val="00061EFC"/>
    <w:rsid w:val="00064A01"/>
    <w:rsid w:val="00065D33"/>
    <w:rsid w:val="00067A46"/>
    <w:rsid w:val="000733BB"/>
    <w:rsid w:val="00076EBB"/>
    <w:rsid w:val="0007749A"/>
    <w:rsid w:val="000778AF"/>
    <w:rsid w:val="00081837"/>
    <w:rsid w:val="00093551"/>
    <w:rsid w:val="000955CA"/>
    <w:rsid w:val="000A1511"/>
    <w:rsid w:val="000A32A4"/>
    <w:rsid w:val="000B12AE"/>
    <w:rsid w:val="000B433E"/>
    <w:rsid w:val="000B45F6"/>
    <w:rsid w:val="000B51A8"/>
    <w:rsid w:val="000C19F9"/>
    <w:rsid w:val="000C2752"/>
    <w:rsid w:val="000C4080"/>
    <w:rsid w:val="000C4842"/>
    <w:rsid w:val="000D14B8"/>
    <w:rsid w:val="000D1576"/>
    <w:rsid w:val="000D3A26"/>
    <w:rsid w:val="000D5912"/>
    <w:rsid w:val="000D7BF9"/>
    <w:rsid w:val="000E30E9"/>
    <w:rsid w:val="000E33AB"/>
    <w:rsid w:val="000E7B4F"/>
    <w:rsid w:val="000F041C"/>
    <w:rsid w:val="000F1E5A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2A2"/>
    <w:rsid w:val="00115D3D"/>
    <w:rsid w:val="00117492"/>
    <w:rsid w:val="001228CF"/>
    <w:rsid w:val="00123051"/>
    <w:rsid w:val="0012377C"/>
    <w:rsid w:val="00124021"/>
    <w:rsid w:val="00126A50"/>
    <w:rsid w:val="00126B2D"/>
    <w:rsid w:val="001324E4"/>
    <w:rsid w:val="00133932"/>
    <w:rsid w:val="00140951"/>
    <w:rsid w:val="001414B0"/>
    <w:rsid w:val="00142D36"/>
    <w:rsid w:val="00147924"/>
    <w:rsid w:val="0015367B"/>
    <w:rsid w:val="00153F15"/>
    <w:rsid w:val="00154565"/>
    <w:rsid w:val="00155879"/>
    <w:rsid w:val="0015723A"/>
    <w:rsid w:val="00157FDD"/>
    <w:rsid w:val="001605B7"/>
    <w:rsid w:val="001629AD"/>
    <w:rsid w:val="001646CD"/>
    <w:rsid w:val="00172654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60CD"/>
    <w:rsid w:val="001A035C"/>
    <w:rsid w:val="001A1829"/>
    <w:rsid w:val="001A7200"/>
    <w:rsid w:val="001A7E84"/>
    <w:rsid w:val="001B1F53"/>
    <w:rsid w:val="001B2076"/>
    <w:rsid w:val="001B23AA"/>
    <w:rsid w:val="001B3CE7"/>
    <w:rsid w:val="001B3DFB"/>
    <w:rsid w:val="001B40F9"/>
    <w:rsid w:val="001C04B4"/>
    <w:rsid w:val="001C2197"/>
    <w:rsid w:val="001C60E8"/>
    <w:rsid w:val="001C6FDA"/>
    <w:rsid w:val="001C707C"/>
    <w:rsid w:val="001D151D"/>
    <w:rsid w:val="001D3610"/>
    <w:rsid w:val="001D4E3C"/>
    <w:rsid w:val="001D781A"/>
    <w:rsid w:val="001D7AA4"/>
    <w:rsid w:val="001E0E43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08C2"/>
    <w:rsid w:val="0020226A"/>
    <w:rsid w:val="00202CFA"/>
    <w:rsid w:val="00203452"/>
    <w:rsid w:val="002037B1"/>
    <w:rsid w:val="00203ACE"/>
    <w:rsid w:val="00203E3A"/>
    <w:rsid w:val="00203F74"/>
    <w:rsid w:val="00212CA7"/>
    <w:rsid w:val="002164BC"/>
    <w:rsid w:val="00222AE4"/>
    <w:rsid w:val="00223539"/>
    <w:rsid w:val="002254BE"/>
    <w:rsid w:val="00227175"/>
    <w:rsid w:val="00230D23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1894"/>
    <w:rsid w:val="00254340"/>
    <w:rsid w:val="00254C78"/>
    <w:rsid w:val="00266080"/>
    <w:rsid w:val="002663F4"/>
    <w:rsid w:val="00271FD3"/>
    <w:rsid w:val="00280FA8"/>
    <w:rsid w:val="00281E65"/>
    <w:rsid w:val="00283C59"/>
    <w:rsid w:val="00285BD7"/>
    <w:rsid w:val="00287E5B"/>
    <w:rsid w:val="002A3897"/>
    <w:rsid w:val="002A3E1E"/>
    <w:rsid w:val="002A414D"/>
    <w:rsid w:val="002A7DA9"/>
    <w:rsid w:val="002B2901"/>
    <w:rsid w:val="002B55FB"/>
    <w:rsid w:val="002C37E5"/>
    <w:rsid w:val="002C59EB"/>
    <w:rsid w:val="002C6520"/>
    <w:rsid w:val="002C66CD"/>
    <w:rsid w:val="002D1C2E"/>
    <w:rsid w:val="002D21C0"/>
    <w:rsid w:val="002D285A"/>
    <w:rsid w:val="002D4AA9"/>
    <w:rsid w:val="002D6240"/>
    <w:rsid w:val="002D7E9D"/>
    <w:rsid w:val="002E1DD7"/>
    <w:rsid w:val="002E26DC"/>
    <w:rsid w:val="002E2AD5"/>
    <w:rsid w:val="002E312B"/>
    <w:rsid w:val="002E4747"/>
    <w:rsid w:val="002E5175"/>
    <w:rsid w:val="002E6797"/>
    <w:rsid w:val="002F3E0A"/>
    <w:rsid w:val="002F5047"/>
    <w:rsid w:val="00301192"/>
    <w:rsid w:val="00302683"/>
    <w:rsid w:val="003041BA"/>
    <w:rsid w:val="003048D0"/>
    <w:rsid w:val="0030606C"/>
    <w:rsid w:val="003068A4"/>
    <w:rsid w:val="00307CBF"/>
    <w:rsid w:val="00307CD0"/>
    <w:rsid w:val="00313B27"/>
    <w:rsid w:val="00313DC0"/>
    <w:rsid w:val="003173F7"/>
    <w:rsid w:val="0032272A"/>
    <w:rsid w:val="00323350"/>
    <w:rsid w:val="0032753F"/>
    <w:rsid w:val="00332E2D"/>
    <w:rsid w:val="00333BB1"/>
    <w:rsid w:val="003371AD"/>
    <w:rsid w:val="00340103"/>
    <w:rsid w:val="00343DD1"/>
    <w:rsid w:val="003479EF"/>
    <w:rsid w:val="003502CA"/>
    <w:rsid w:val="003502F1"/>
    <w:rsid w:val="0035203D"/>
    <w:rsid w:val="003524A9"/>
    <w:rsid w:val="00352CF2"/>
    <w:rsid w:val="00357239"/>
    <w:rsid w:val="003574B6"/>
    <w:rsid w:val="00360726"/>
    <w:rsid w:val="003618FF"/>
    <w:rsid w:val="00362083"/>
    <w:rsid w:val="00363AD7"/>
    <w:rsid w:val="003707ED"/>
    <w:rsid w:val="00373312"/>
    <w:rsid w:val="0037452B"/>
    <w:rsid w:val="0037456B"/>
    <w:rsid w:val="003816DA"/>
    <w:rsid w:val="00386077"/>
    <w:rsid w:val="00390DBF"/>
    <w:rsid w:val="00392647"/>
    <w:rsid w:val="003A0F78"/>
    <w:rsid w:val="003A7BA0"/>
    <w:rsid w:val="003B0CC8"/>
    <w:rsid w:val="003B2AEA"/>
    <w:rsid w:val="003B53D2"/>
    <w:rsid w:val="003B6D10"/>
    <w:rsid w:val="003B7E82"/>
    <w:rsid w:val="003C014D"/>
    <w:rsid w:val="003C45D8"/>
    <w:rsid w:val="003C4EAE"/>
    <w:rsid w:val="003C62C6"/>
    <w:rsid w:val="003C6352"/>
    <w:rsid w:val="003C66D8"/>
    <w:rsid w:val="003D262C"/>
    <w:rsid w:val="003D794C"/>
    <w:rsid w:val="003E1505"/>
    <w:rsid w:val="003E2F66"/>
    <w:rsid w:val="003E386C"/>
    <w:rsid w:val="003F04EC"/>
    <w:rsid w:val="003F76C2"/>
    <w:rsid w:val="003F7730"/>
    <w:rsid w:val="00400C9D"/>
    <w:rsid w:val="00403D08"/>
    <w:rsid w:val="00405510"/>
    <w:rsid w:val="00405734"/>
    <w:rsid w:val="004107A0"/>
    <w:rsid w:val="00411874"/>
    <w:rsid w:val="00411E00"/>
    <w:rsid w:val="00413134"/>
    <w:rsid w:val="00413B98"/>
    <w:rsid w:val="00415418"/>
    <w:rsid w:val="0041753D"/>
    <w:rsid w:val="00417963"/>
    <w:rsid w:val="00420DE6"/>
    <w:rsid w:val="00421D28"/>
    <w:rsid w:val="004233E2"/>
    <w:rsid w:val="00424C81"/>
    <w:rsid w:val="00430ED7"/>
    <w:rsid w:val="00431B16"/>
    <w:rsid w:val="0043495B"/>
    <w:rsid w:val="00441075"/>
    <w:rsid w:val="00450D5D"/>
    <w:rsid w:val="00451D6F"/>
    <w:rsid w:val="00453DF8"/>
    <w:rsid w:val="00456535"/>
    <w:rsid w:val="00466DF7"/>
    <w:rsid w:val="00466E1F"/>
    <w:rsid w:val="00470538"/>
    <w:rsid w:val="00471280"/>
    <w:rsid w:val="004719C7"/>
    <w:rsid w:val="0047442D"/>
    <w:rsid w:val="00474990"/>
    <w:rsid w:val="004827FE"/>
    <w:rsid w:val="0048404B"/>
    <w:rsid w:val="00484DF4"/>
    <w:rsid w:val="004906A6"/>
    <w:rsid w:val="00492EB9"/>
    <w:rsid w:val="0049359C"/>
    <w:rsid w:val="00493BBB"/>
    <w:rsid w:val="00495F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2C3D"/>
    <w:rsid w:val="004B362D"/>
    <w:rsid w:val="004B37FA"/>
    <w:rsid w:val="004B3ED6"/>
    <w:rsid w:val="004B6A88"/>
    <w:rsid w:val="004C2F81"/>
    <w:rsid w:val="004C45A7"/>
    <w:rsid w:val="004C72AE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07CB7"/>
    <w:rsid w:val="0051212B"/>
    <w:rsid w:val="00514B47"/>
    <w:rsid w:val="005219F3"/>
    <w:rsid w:val="00522D91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95822"/>
    <w:rsid w:val="00596F0F"/>
    <w:rsid w:val="00597405"/>
    <w:rsid w:val="005974E1"/>
    <w:rsid w:val="005A060E"/>
    <w:rsid w:val="005A2738"/>
    <w:rsid w:val="005A27CB"/>
    <w:rsid w:val="005A3DAC"/>
    <w:rsid w:val="005A4E70"/>
    <w:rsid w:val="005A5D76"/>
    <w:rsid w:val="005A649E"/>
    <w:rsid w:val="005B14C8"/>
    <w:rsid w:val="005B2A2A"/>
    <w:rsid w:val="005B74B8"/>
    <w:rsid w:val="005C0098"/>
    <w:rsid w:val="005C3B85"/>
    <w:rsid w:val="005C40A7"/>
    <w:rsid w:val="005C6E9F"/>
    <w:rsid w:val="005C7AE3"/>
    <w:rsid w:val="005C7CA3"/>
    <w:rsid w:val="005D26E3"/>
    <w:rsid w:val="005D3429"/>
    <w:rsid w:val="005D3CC6"/>
    <w:rsid w:val="005D4398"/>
    <w:rsid w:val="005E138A"/>
    <w:rsid w:val="005E39EE"/>
    <w:rsid w:val="005E7C80"/>
    <w:rsid w:val="005F139E"/>
    <w:rsid w:val="005F41FC"/>
    <w:rsid w:val="005F4FDB"/>
    <w:rsid w:val="005F7B24"/>
    <w:rsid w:val="00601D63"/>
    <w:rsid w:val="00604DBC"/>
    <w:rsid w:val="00606B3B"/>
    <w:rsid w:val="00610E1F"/>
    <w:rsid w:val="00611991"/>
    <w:rsid w:val="00612042"/>
    <w:rsid w:val="00614178"/>
    <w:rsid w:val="00622A31"/>
    <w:rsid w:val="006257FF"/>
    <w:rsid w:val="006268C3"/>
    <w:rsid w:val="00627320"/>
    <w:rsid w:val="00627367"/>
    <w:rsid w:val="0063186F"/>
    <w:rsid w:val="00632868"/>
    <w:rsid w:val="00635ACE"/>
    <w:rsid w:val="00635C5F"/>
    <w:rsid w:val="00636AA1"/>
    <w:rsid w:val="00636EFD"/>
    <w:rsid w:val="006372D1"/>
    <w:rsid w:val="00641D69"/>
    <w:rsid w:val="00642699"/>
    <w:rsid w:val="00642EA8"/>
    <w:rsid w:val="0064381C"/>
    <w:rsid w:val="00645410"/>
    <w:rsid w:val="006466B1"/>
    <w:rsid w:val="00651269"/>
    <w:rsid w:val="00653602"/>
    <w:rsid w:val="0066029E"/>
    <w:rsid w:val="00660478"/>
    <w:rsid w:val="0066096F"/>
    <w:rsid w:val="00660D5A"/>
    <w:rsid w:val="00670C28"/>
    <w:rsid w:val="00671796"/>
    <w:rsid w:val="0067499B"/>
    <w:rsid w:val="00683384"/>
    <w:rsid w:val="00686A89"/>
    <w:rsid w:val="00694141"/>
    <w:rsid w:val="00694C2F"/>
    <w:rsid w:val="00697CBF"/>
    <w:rsid w:val="00697F93"/>
    <w:rsid w:val="006A261F"/>
    <w:rsid w:val="006A3BC4"/>
    <w:rsid w:val="006B00A7"/>
    <w:rsid w:val="006B4362"/>
    <w:rsid w:val="006B520E"/>
    <w:rsid w:val="006C4189"/>
    <w:rsid w:val="006C6A78"/>
    <w:rsid w:val="006C73F3"/>
    <w:rsid w:val="006D0DB0"/>
    <w:rsid w:val="006D18F8"/>
    <w:rsid w:val="006D688D"/>
    <w:rsid w:val="006E3F0E"/>
    <w:rsid w:val="006E5611"/>
    <w:rsid w:val="006E678F"/>
    <w:rsid w:val="006F23CA"/>
    <w:rsid w:val="006F4E0A"/>
    <w:rsid w:val="00704E5F"/>
    <w:rsid w:val="00706100"/>
    <w:rsid w:val="00715BDC"/>
    <w:rsid w:val="00715FC2"/>
    <w:rsid w:val="00722023"/>
    <w:rsid w:val="0072210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3F9E"/>
    <w:rsid w:val="007579C4"/>
    <w:rsid w:val="00767556"/>
    <w:rsid w:val="007708B8"/>
    <w:rsid w:val="007769DF"/>
    <w:rsid w:val="00777B83"/>
    <w:rsid w:val="0078093C"/>
    <w:rsid w:val="007850C5"/>
    <w:rsid w:val="00785787"/>
    <w:rsid w:val="0078609C"/>
    <w:rsid w:val="007874AE"/>
    <w:rsid w:val="007A044E"/>
    <w:rsid w:val="007A4851"/>
    <w:rsid w:val="007B0063"/>
    <w:rsid w:val="007B29E9"/>
    <w:rsid w:val="007B4D76"/>
    <w:rsid w:val="007B68C1"/>
    <w:rsid w:val="007C0132"/>
    <w:rsid w:val="007C2C74"/>
    <w:rsid w:val="007C43FD"/>
    <w:rsid w:val="007C5D2D"/>
    <w:rsid w:val="007C7674"/>
    <w:rsid w:val="007D0F4E"/>
    <w:rsid w:val="007D13CE"/>
    <w:rsid w:val="007E0D4A"/>
    <w:rsid w:val="007E54D8"/>
    <w:rsid w:val="007E7C30"/>
    <w:rsid w:val="007F034F"/>
    <w:rsid w:val="007F3F24"/>
    <w:rsid w:val="007F49F3"/>
    <w:rsid w:val="00802005"/>
    <w:rsid w:val="00803476"/>
    <w:rsid w:val="0080782C"/>
    <w:rsid w:val="008078DD"/>
    <w:rsid w:val="00807F49"/>
    <w:rsid w:val="00810B5E"/>
    <w:rsid w:val="008116CF"/>
    <w:rsid w:val="008167E4"/>
    <w:rsid w:val="00816D97"/>
    <w:rsid w:val="008203FB"/>
    <w:rsid w:val="0082095F"/>
    <w:rsid w:val="008221C2"/>
    <w:rsid w:val="008223F3"/>
    <w:rsid w:val="00823890"/>
    <w:rsid w:val="0082798C"/>
    <w:rsid w:val="00832A69"/>
    <w:rsid w:val="00835C63"/>
    <w:rsid w:val="00837798"/>
    <w:rsid w:val="00844712"/>
    <w:rsid w:val="008451E6"/>
    <w:rsid w:val="00846D2D"/>
    <w:rsid w:val="0084795C"/>
    <w:rsid w:val="008509EF"/>
    <w:rsid w:val="008530C0"/>
    <w:rsid w:val="00855E88"/>
    <w:rsid w:val="00856066"/>
    <w:rsid w:val="0085660D"/>
    <w:rsid w:val="00856849"/>
    <w:rsid w:val="00857793"/>
    <w:rsid w:val="00860E97"/>
    <w:rsid w:val="008626A6"/>
    <w:rsid w:val="00863AE8"/>
    <w:rsid w:val="00865E00"/>
    <w:rsid w:val="00866CE0"/>
    <w:rsid w:val="00871CE5"/>
    <w:rsid w:val="00872E9A"/>
    <w:rsid w:val="00873B35"/>
    <w:rsid w:val="00874A1A"/>
    <w:rsid w:val="0088039F"/>
    <w:rsid w:val="00883CCF"/>
    <w:rsid w:val="008846B9"/>
    <w:rsid w:val="0088484F"/>
    <w:rsid w:val="00884908"/>
    <w:rsid w:val="00885F11"/>
    <w:rsid w:val="00887A8D"/>
    <w:rsid w:val="008930AA"/>
    <w:rsid w:val="00894FF0"/>
    <w:rsid w:val="008A0AF2"/>
    <w:rsid w:val="008A219B"/>
    <w:rsid w:val="008A30C3"/>
    <w:rsid w:val="008B6A69"/>
    <w:rsid w:val="008B746D"/>
    <w:rsid w:val="008C150C"/>
    <w:rsid w:val="008C4726"/>
    <w:rsid w:val="008D444A"/>
    <w:rsid w:val="008D7DC1"/>
    <w:rsid w:val="008E5619"/>
    <w:rsid w:val="008E758D"/>
    <w:rsid w:val="008F0B83"/>
    <w:rsid w:val="008F0BF4"/>
    <w:rsid w:val="0090132B"/>
    <w:rsid w:val="00906143"/>
    <w:rsid w:val="00910EFD"/>
    <w:rsid w:val="009115C1"/>
    <w:rsid w:val="009126D7"/>
    <w:rsid w:val="00916B1F"/>
    <w:rsid w:val="00930789"/>
    <w:rsid w:val="00931E98"/>
    <w:rsid w:val="00933833"/>
    <w:rsid w:val="009366CF"/>
    <w:rsid w:val="00943F31"/>
    <w:rsid w:val="009473CE"/>
    <w:rsid w:val="00950F43"/>
    <w:rsid w:val="009517D7"/>
    <w:rsid w:val="00952493"/>
    <w:rsid w:val="00952A84"/>
    <w:rsid w:val="0095456D"/>
    <w:rsid w:val="00956372"/>
    <w:rsid w:val="00960F94"/>
    <w:rsid w:val="00961A01"/>
    <w:rsid w:val="00961D05"/>
    <w:rsid w:val="00962E80"/>
    <w:rsid w:val="00963B0E"/>
    <w:rsid w:val="00963B7F"/>
    <w:rsid w:val="0096458A"/>
    <w:rsid w:val="00966505"/>
    <w:rsid w:val="009723D5"/>
    <w:rsid w:val="009820B4"/>
    <w:rsid w:val="00982839"/>
    <w:rsid w:val="00984064"/>
    <w:rsid w:val="00984541"/>
    <w:rsid w:val="00986B77"/>
    <w:rsid w:val="00992AA4"/>
    <w:rsid w:val="00997443"/>
    <w:rsid w:val="009A12E7"/>
    <w:rsid w:val="009A2A01"/>
    <w:rsid w:val="009A3521"/>
    <w:rsid w:val="009A6901"/>
    <w:rsid w:val="009A6D5F"/>
    <w:rsid w:val="009B2F67"/>
    <w:rsid w:val="009B3033"/>
    <w:rsid w:val="009B4194"/>
    <w:rsid w:val="009B4779"/>
    <w:rsid w:val="009B615E"/>
    <w:rsid w:val="009B7B18"/>
    <w:rsid w:val="009C0A43"/>
    <w:rsid w:val="009C0B67"/>
    <w:rsid w:val="009C0E54"/>
    <w:rsid w:val="009C3465"/>
    <w:rsid w:val="009C5D55"/>
    <w:rsid w:val="009C6AB4"/>
    <w:rsid w:val="009C7338"/>
    <w:rsid w:val="009D6104"/>
    <w:rsid w:val="009E1605"/>
    <w:rsid w:val="009E697E"/>
    <w:rsid w:val="009F2579"/>
    <w:rsid w:val="009F3A2E"/>
    <w:rsid w:val="009F759F"/>
    <w:rsid w:val="00A014AE"/>
    <w:rsid w:val="00A01E3F"/>
    <w:rsid w:val="00A02C73"/>
    <w:rsid w:val="00A02E6F"/>
    <w:rsid w:val="00A04514"/>
    <w:rsid w:val="00A04A63"/>
    <w:rsid w:val="00A06393"/>
    <w:rsid w:val="00A0708F"/>
    <w:rsid w:val="00A11142"/>
    <w:rsid w:val="00A14CAE"/>
    <w:rsid w:val="00A15C42"/>
    <w:rsid w:val="00A16C49"/>
    <w:rsid w:val="00A237E5"/>
    <w:rsid w:val="00A260FF"/>
    <w:rsid w:val="00A272AA"/>
    <w:rsid w:val="00A30822"/>
    <w:rsid w:val="00A340FC"/>
    <w:rsid w:val="00A347A1"/>
    <w:rsid w:val="00A44186"/>
    <w:rsid w:val="00A4615C"/>
    <w:rsid w:val="00A507C9"/>
    <w:rsid w:val="00A56282"/>
    <w:rsid w:val="00A60D4C"/>
    <w:rsid w:val="00A62F5E"/>
    <w:rsid w:val="00A646EE"/>
    <w:rsid w:val="00A657EB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40A"/>
    <w:rsid w:val="00A92D22"/>
    <w:rsid w:val="00A95365"/>
    <w:rsid w:val="00A9581C"/>
    <w:rsid w:val="00AA3F90"/>
    <w:rsid w:val="00AB3DF3"/>
    <w:rsid w:val="00AB6954"/>
    <w:rsid w:val="00AB770E"/>
    <w:rsid w:val="00AC6C0D"/>
    <w:rsid w:val="00AC6FBE"/>
    <w:rsid w:val="00AC7643"/>
    <w:rsid w:val="00AD1854"/>
    <w:rsid w:val="00AD1E79"/>
    <w:rsid w:val="00AD3AE6"/>
    <w:rsid w:val="00AD4CD6"/>
    <w:rsid w:val="00AD7C2D"/>
    <w:rsid w:val="00AE3829"/>
    <w:rsid w:val="00AE573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10314"/>
    <w:rsid w:val="00B1069A"/>
    <w:rsid w:val="00B113F3"/>
    <w:rsid w:val="00B1254B"/>
    <w:rsid w:val="00B15330"/>
    <w:rsid w:val="00B16E19"/>
    <w:rsid w:val="00B20607"/>
    <w:rsid w:val="00B31C01"/>
    <w:rsid w:val="00B326FA"/>
    <w:rsid w:val="00B44115"/>
    <w:rsid w:val="00B45E69"/>
    <w:rsid w:val="00B47715"/>
    <w:rsid w:val="00B47C36"/>
    <w:rsid w:val="00B50D0C"/>
    <w:rsid w:val="00B550BF"/>
    <w:rsid w:val="00B6052C"/>
    <w:rsid w:val="00B656AB"/>
    <w:rsid w:val="00B674FE"/>
    <w:rsid w:val="00B77066"/>
    <w:rsid w:val="00B858DB"/>
    <w:rsid w:val="00B86DB8"/>
    <w:rsid w:val="00B919AB"/>
    <w:rsid w:val="00B949F1"/>
    <w:rsid w:val="00B9517D"/>
    <w:rsid w:val="00B96A13"/>
    <w:rsid w:val="00BA18EC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EEC"/>
    <w:rsid w:val="00BF3CB7"/>
    <w:rsid w:val="00C02ED6"/>
    <w:rsid w:val="00C051F7"/>
    <w:rsid w:val="00C067A6"/>
    <w:rsid w:val="00C10356"/>
    <w:rsid w:val="00C115CC"/>
    <w:rsid w:val="00C1315A"/>
    <w:rsid w:val="00C1741B"/>
    <w:rsid w:val="00C20619"/>
    <w:rsid w:val="00C2235C"/>
    <w:rsid w:val="00C23FE9"/>
    <w:rsid w:val="00C24EB7"/>
    <w:rsid w:val="00C25485"/>
    <w:rsid w:val="00C25981"/>
    <w:rsid w:val="00C31B67"/>
    <w:rsid w:val="00C33025"/>
    <w:rsid w:val="00C425C6"/>
    <w:rsid w:val="00C42B2A"/>
    <w:rsid w:val="00C42B4F"/>
    <w:rsid w:val="00C4345E"/>
    <w:rsid w:val="00C44FE3"/>
    <w:rsid w:val="00C45946"/>
    <w:rsid w:val="00C45DD5"/>
    <w:rsid w:val="00C45ED5"/>
    <w:rsid w:val="00C46077"/>
    <w:rsid w:val="00C54A32"/>
    <w:rsid w:val="00C571C5"/>
    <w:rsid w:val="00C61FF5"/>
    <w:rsid w:val="00C62DEA"/>
    <w:rsid w:val="00C638D2"/>
    <w:rsid w:val="00C67F34"/>
    <w:rsid w:val="00C71145"/>
    <w:rsid w:val="00C71932"/>
    <w:rsid w:val="00C72EF2"/>
    <w:rsid w:val="00C73FF0"/>
    <w:rsid w:val="00C747F8"/>
    <w:rsid w:val="00C86B55"/>
    <w:rsid w:val="00C935F0"/>
    <w:rsid w:val="00C93735"/>
    <w:rsid w:val="00C96480"/>
    <w:rsid w:val="00C9754E"/>
    <w:rsid w:val="00CA10BE"/>
    <w:rsid w:val="00CA16F1"/>
    <w:rsid w:val="00CA376C"/>
    <w:rsid w:val="00CA3EA7"/>
    <w:rsid w:val="00CA6B41"/>
    <w:rsid w:val="00CB0C2A"/>
    <w:rsid w:val="00CB0FFC"/>
    <w:rsid w:val="00CB3DC1"/>
    <w:rsid w:val="00CB4BB0"/>
    <w:rsid w:val="00CB52AE"/>
    <w:rsid w:val="00CB52D4"/>
    <w:rsid w:val="00CB58E5"/>
    <w:rsid w:val="00CC1763"/>
    <w:rsid w:val="00CC1B5B"/>
    <w:rsid w:val="00CC2074"/>
    <w:rsid w:val="00CC284F"/>
    <w:rsid w:val="00CC3613"/>
    <w:rsid w:val="00CC5674"/>
    <w:rsid w:val="00CC615C"/>
    <w:rsid w:val="00CC720E"/>
    <w:rsid w:val="00CC7EC7"/>
    <w:rsid w:val="00CD1878"/>
    <w:rsid w:val="00CD2CA4"/>
    <w:rsid w:val="00CD3DFB"/>
    <w:rsid w:val="00CE49DD"/>
    <w:rsid w:val="00CE4D14"/>
    <w:rsid w:val="00CE5441"/>
    <w:rsid w:val="00CF32EA"/>
    <w:rsid w:val="00CF350C"/>
    <w:rsid w:val="00CF4EB8"/>
    <w:rsid w:val="00CF5B51"/>
    <w:rsid w:val="00CF7422"/>
    <w:rsid w:val="00D0204C"/>
    <w:rsid w:val="00D025EF"/>
    <w:rsid w:val="00D026BC"/>
    <w:rsid w:val="00D02CEB"/>
    <w:rsid w:val="00D10D24"/>
    <w:rsid w:val="00D1385A"/>
    <w:rsid w:val="00D14158"/>
    <w:rsid w:val="00D20418"/>
    <w:rsid w:val="00D20F76"/>
    <w:rsid w:val="00D21AD6"/>
    <w:rsid w:val="00D27240"/>
    <w:rsid w:val="00D27523"/>
    <w:rsid w:val="00D306FB"/>
    <w:rsid w:val="00D342B7"/>
    <w:rsid w:val="00D40232"/>
    <w:rsid w:val="00D4099C"/>
    <w:rsid w:val="00D4184F"/>
    <w:rsid w:val="00D51C2D"/>
    <w:rsid w:val="00D51E8E"/>
    <w:rsid w:val="00D537A9"/>
    <w:rsid w:val="00D558A3"/>
    <w:rsid w:val="00D5660C"/>
    <w:rsid w:val="00D57508"/>
    <w:rsid w:val="00D62921"/>
    <w:rsid w:val="00D632E6"/>
    <w:rsid w:val="00D647FD"/>
    <w:rsid w:val="00D6503C"/>
    <w:rsid w:val="00D704AC"/>
    <w:rsid w:val="00D73D44"/>
    <w:rsid w:val="00D741A8"/>
    <w:rsid w:val="00D765C4"/>
    <w:rsid w:val="00D818A7"/>
    <w:rsid w:val="00D81BDF"/>
    <w:rsid w:val="00D85F73"/>
    <w:rsid w:val="00D90A51"/>
    <w:rsid w:val="00D911F6"/>
    <w:rsid w:val="00D92F16"/>
    <w:rsid w:val="00D9489F"/>
    <w:rsid w:val="00D963D7"/>
    <w:rsid w:val="00DA3EF1"/>
    <w:rsid w:val="00DA4622"/>
    <w:rsid w:val="00DA4E04"/>
    <w:rsid w:val="00DA5872"/>
    <w:rsid w:val="00DB0C81"/>
    <w:rsid w:val="00DB2BA8"/>
    <w:rsid w:val="00DB428A"/>
    <w:rsid w:val="00DB51BE"/>
    <w:rsid w:val="00DB722D"/>
    <w:rsid w:val="00DC4431"/>
    <w:rsid w:val="00DD2818"/>
    <w:rsid w:val="00DD4407"/>
    <w:rsid w:val="00DD51FE"/>
    <w:rsid w:val="00DD5A79"/>
    <w:rsid w:val="00DD7C11"/>
    <w:rsid w:val="00DE5522"/>
    <w:rsid w:val="00DF548A"/>
    <w:rsid w:val="00DF58CB"/>
    <w:rsid w:val="00DF7D56"/>
    <w:rsid w:val="00E00C2D"/>
    <w:rsid w:val="00E01815"/>
    <w:rsid w:val="00E01AA4"/>
    <w:rsid w:val="00E0720A"/>
    <w:rsid w:val="00E1226B"/>
    <w:rsid w:val="00E1589E"/>
    <w:rsid w:val="00E15B3B"/>
    <w:rsid w:val="00E15CBA"/>
    <w:rsid w:val="00E16778"/>
    <w:rsid w:val="00E21475"/>
    <w:rsid w:val="00E24043"/>
    <w:rsid w:val="00E2701B"/>
    <w:rsid w:val="00E27563"/>
    <w:rsid w:val="00E3081D"/>
    <w:rsid w:val="00E30BDC"/>
    <w:rsid w:val="00E30C42"/>
    <w:rsid w:val="00E35524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2DF3"/>
    <w:rsid w:val="00E57C83"/>
    <w:rsid w:val="00E63BEA"/>
    <w:rsid w:val="00E6700B"/>
    <w:rsid w:val="00E71CF0"/>
    <w:rsid w:val="00E71DC7"/>
    <w:rsid w:val="00E75059"/>
    <w:rsid w:val="00E760F6"/>
    <w:rsid w:val="00E8037F"/>
    <w:rsid w:val="00E825B1"/>
    <w:rsid w:val="00E827EF"/>
    <w:rsid w:val="00E85616"/>
    <w:rsid w:val="00E90A0D"/>
    <w:rsid w:val="00E913DB"/>
    <w:rsid w:val="00E976AA"/>
    <w:rsid w:val="00EA0C9D"/>
    <w:rsid w:val="00EA28A0"/>
    <w:rsid w:val="00EA7D7E"/>
    <w:rsid w:val="00EA7F9E"/>
    <w:rsid w:val="00EB0C79"/>
    <w:rsid w:val="00EB2339"/>
    <w:rsid w:val="00EB60B5"/>
    <w:rsid w:val="00EC0219"/>
    <w:rsid w:val="00EC0E3E"/>
    <w:rsid w:val="00EC237E"/>
    <w:rsid w:val="00EC79B1"/>
    <w:rsid w:val="00ED0F43"/>
    <w:rsid w:val="00ED20DB"/>
    <w:rsid w:val="00ED6A1E"/>
    <w:rsid w:val="00ED715B"/>
    <w:rsid w:val="00EE1E7A"/>
    <w:rsid w:val="00EE7045"/>
    <w:rsid w:val="00EE7114"/>
    <w:rsid w:val="00EF1B28"/>
    <w:rsid w:val="00EF42D3"/>
    <w:rsid w:val="00F009BB"/>
    <w:rsid w:val="00F00CF9"/>
    <w:rsid w:val="00F0785D"/>
    <w:rsid w:val="00F11E45"/>
    <w:rsid w:val="00F13C68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01E1"/>
    <w:rsid w:val="00F72AEE"/>
    <w:rsid w:val="00F81EF8"/>
    <w:rsid w:val="00F844CF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1749"/>
    <w:rsid w:val="00FB259F"/>
    <w:rsid w:val="00FB6241"/>
    <w:rsid w:val="00FB79D8"/>
    <w:rsid w:val="00FC11E6"/>
    <w:rsid w:val="00FC121E"/>
    <w:rsid w:val="00FC6BE6"/>
    <w:rsid w:val="00FC7F8B"/>
    <w:rsid w:val="00FD0043"/>
    <w:rsid w:val="00FD1002"/>
    <w:rsid w:val="00FD3BB7"/>
    <w:rsid w:val="00FD45C6"/>
    <w:rsid w:val="00FD7FED"/>
    <w:rsid w:val="00FE146E"/>
    <w:rsid w:val="00FE3DFD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5:docId w15:val="{F9BADC37-3C8C-4458-A161-9B33B56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35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Название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A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tkbip.ru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tkbip.ru" TargetMode="External"/><Relationship Id="rId17" Type="http://schemas.openxmlformats.org/officeDocument/2006/relationships/hyperlink" Target="https://www.tkbip.ru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tkbip.ru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5" Type="http://schemas.openxmlformats.org/officeDocument/2006/relationships/hyperlink" Target="https://www.tkbip.ru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tkbip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9AAF-3E79-4BB3-B05B-803CF90148A2}">
  <ds:schemaRefs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terms/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49125F-FF67-401F-A0ED-5A0626BC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C16966B-4229-4B96-8C60-D7C9C0C44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5793</Words>
  <Characters>44259</Characters>
  <Application>Microsoft Office Word</Application>
  <DocSecurity>0</DocSecurity>
  <Lines>368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49953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Катерина Родионова</cp:lastModifiedBy>
  <cp:revision>3</cp:revision>
  <cp:lastPrinted>2021-10-05T12:55:00Z</cp:lastPrinted>
  <dcterms:created xsi:type="dcterms:W3CDTF">2021-11-17T13:09:00Z</dcterms:created>
  <dcterms:modified xsi:type="dcterms:W3CDTF">2022-02-02T14:24:00Z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